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90A" w:rsidRPr="00F95602" w:rsidRDefault="00406AE8" w:rsidP="00DA390A">
      <w:pPr>
        <w:rPr>
          <w:lang w:val="hr-HR"/>
        </w:rPr>
      </w:pPr>
      <w:bookmarkStart w:id="0" w:name="_GoBack"/>
      <w:bookmarkEnd w:id="0"/>
      <w:r w:rsidRPr="00F95602">
        <w:rPr>
          <w:lang w:val="hr-HR"/>
        </w:rPr>
        <w:t>ĐURĐA DRAGOVIĆ- GRAHEK</w:t>
      </w:r>
      <w:r w:rsidR="008C758D" w:rsidRPr="00F95602">
        <w:rPr>
          <w:lang w:val="hr-HR"/>
        </w:rPr>
        <w:t>,  stečajna upraviteljica</w:t>
      </w:r>
      <w:r w:rsidR="00DA390A" w:rsidRPr="00F95602">
        <w:rPr>
          <w:lang w:val="hr-HR"/>
        </w:rPr>
        <w:t xml:space="preserve"> EDO-MONT j.d.o.o. u stečaju                                                                     </w:t>
      </w:r>
    </w:p>
    <w:p w:rsidR="00DA390A" w:rsidRPr="00F95602" w:rsidRDefault="00DA390A" w:rsidP="00DA390A">
      <w:pPr>
        <w:rPr>
          <w:lang w:val="hr-HR"/>
        </w:rPr>
      </w:pPr>
      <w:r w:rsidRPr="00F95602">
        <w:rPr>
          <w:lang w:val="hr-HR"/>
        </w:rPr>
        <w:t>OIB 585751</w:t>
      </w:r>
      <w:r w:rsidR="00B426E0" w:rsidRPr="00F95602">
        <w:rPr>
          <w:lang w:val="hr-HR"/>
        </w:rPr>
        <w:t>49735, iz Zagreba, Valerijana R</w:t>
      </w:r>
      <w:r w:rsidRPr="00F95602">
        <w:rPr>
          <w:lang w:val="hr-HR"/>
        </w:rPr>
        <w:t>i</w:t>
      </w:r>
      <w:r w:rsidR="00B426E0" w:rsidRPr="00F95602">
        <w:rPr>
          <w:lang w:val="hr-HR"/>
        </w:rPr>
        <w:t>e</w:t>
      </w:r>
      <w:r w:rsidRPr="00F95602">
        <w:rPr>
          <w:lang w:val="hr-HR"/>
        </w:rPr>
        <w:t>sznera 7</w:t>
      </w:r>
    </w:p>
    <w:p w:rsidR="008C758D" w:rsidRPr="00F95602" w:rsidRDefault="008C758D" w:rsidP="008C758D">
      <w:pPr>
        <w:rPr>
          <w:b/>
          <w:lang w:val="hr-HR"/>
        </w:rPr>
      </w:pPr>
      <w:r w:rsidRPr="00F95602">
        <w:rPr>
          <w:b/>
          <w:lang w:val="hr-HR"/>
        </w:rPr>
        <w:t xml:space="preserve">                                                   </w:t>
      </w:r>
    </w:p>
    <w:p w:rsidR="008C758D" w:rsidRPr="00F95602" w:rsidRDefault="00DA390A" w:rsidP="008C758D">
      <w:pPr>
        <w:jc w:val="right"/>
        <w:rPr>
          <w:b/>
          <w:lang w:val="hr-HR"/>
        </w:rPr>
      </w:pPr>
      <w:r w:rsidRPr="00F95602">
        <w:rPr>
          <w:b/>
          <w:lang w:val="hr-HR"/>
        </w:rPr>
        <w:t>66</w:t>
      </w:r>
      <w:r w:rsidR="008C758D" w:rsidRPr="00F95602">
        <w:rPr>
          <w:b/>
          <w:lang w:val="hr-HR"/>
        </w:rPr>
        <w:t xml:space="preserve"> St-</w:t>
      </w:r>
      <w:r w:rsidRPr="00F95602">
        <w:rPr>
          <w:b/>
          <w:lang w:val="hr-HR"/>
        </w:rPr>
        <w:t>1009</w:t>
      </w:r>
      <w:r w:rsidR="008C758D" w:rsidRPr="00F95602">
        <w:rPr>
          <w:b/>
          <w:lang w:val="hr-HR"/>
        </w:rPr>
        <w:t>/15</w:t>
      </w:r>
    </w:p>
    <w:p w:rsidR="008C758D" w:rsidRPr="00F95602" w:rsidRDefault="008C758D" w:rsidP="008C758D">
      <w:pPr>
        <w:jc w:val="right"/>
        <w:rPr>
          <w:b/>
          <w:lang w:val="hr-HR"/>
        </w:rPr>
      </w:pPr>
      <w:r w:rsidRPr="00F95602">
        <w:rPr>
          <w:b/>
          <w:lang w:val="hr-HR"/>
        </w:rPr>
        <w:t xml:space="preserve"> </w:t>
      </w:r>
    </w:p>
    <w:p w:rsidR="008C758D" w:rsidRPr="00F95602" w:rsidRDefault="008C758D" w:rsidP="008C758D">
      <w:pPr>
        <w:jc w:val="right"/>
        <w:rPr>
          <w:lang w:val="hr-HR"/>
        </w:rPr>
      </w:pPr>
      <w:r w:rsidRPr="00F95602">
        <w:rPr>
          <w:lang w:val="hr-HR"/>
        </w:rPr>
        <w:t>REPUBLIKA HRVATSKA</w:t>
      </w:r>
    </w:p>
    <w:p w:rsidR="008C758D" w:rsidRPr="00F95602" w:rsidRDefault="008C758D" w:rsidP="008C758D">
      <w:pPr>
        <w:jc w:val="right"/>
        <w:rPr>
          <w:lang w:val="hr-HR"/>
        </w:rPr>
      </w:pPr>
      <w:r w:rsidRPr="00F95602">
        <w:rPr>
          <w:lang w:val="hr-HR"/>
        </w:rPr>
        <w:t xml:space="preserve">  TRGOVAČKI SUD U ZAGREBU</w:t>
      </w:r>
    </w:p>
    <w:p w:rsidR="008C758D" w:rsidRPr="00F95602" w:rsidRDefault="008C758D" w:rsidP="008C758D">
      <w:pPr>
        <w:pBdr>
          <w:bottom w:val="single" w:sz="4" w:space="1" w:color="auto"/>
        </w:pBdr>
        <w:jc w:val="right"/>
        <w:rPr>
          <w:lang w:val="hr-HR"/>
        </w:rPr>
      </w:pPr>
      <w:r w:rsidRPr="00F95602">
        <w:rPr>
          <w:lang w:val="hr-HR"/>
        </w:rPr>
        <w:t xml:space="preserve">        Zagreb, Amruševa 2/II</w:t>
      </w:r>
    </w:p>
    <w:p w:rsidR="00EE1076" w:rsidRPr="00F95602" w:rsidRDefault="00EE1076" w:rsidP="008C758D">
      <w:pPr>
        <w:rPr>
          <w:b/>
          <w:lang w:val="hr-HR"/>
        </w:rPr>
      </w:pPr>
    </w:p>
    <w:p w:rsidR="008C758D" w:rsidRPr="00F95602" w:rsidRDefault="008C758D" w:rsidP="008C758D">
      <w:pPr>
        <w:rPr>
          <w:lang w:val="hr-HR"/>
        </w:rPr>
      </w:pPr>
    </w:p>
    <w:p w:rsidR="00E32EB4" w:rsidRPr="00F95602" w:rsidRDefault="00E32EB4" w:rsidP="00E32EB4">
      <w:pPr>
        <w:ind w:left="708" w:hanging="708"/>
        <w:jc w:val="center"/>
        <w:rPr>
          <w:color w:val="414145"/>
          <w:lang w:val="hr-HR"/>
        </w:rPr>
      </w:pPr>
      <w:r w:rsidRPr="00F95602">
        <w:rPr>
          <w:b/>
          <w:lang w:val="hr-HR"/>
        </w:rPr>
        <w:t>IZVJEŠĆE O GOSPODARSKOM POLOŽAJU DUŽNIKA I NJEGOVIM UZROCIMA (čl. 227.  Stečajnog zakona)</w:t>
      </w:r>
    </w:p>
    <w:p w:rsidR="00FE6944" w:rsidRPr="00F95602" w:rsidRDefault="00FE6944" w:rsidP="008C758D">
      <w:pPr>
        <w:jc w:val="both"/>
        <w:rPr>
          <w:b/>
          <w:lang w:val="hr-HR"/>
        </w:rPr>
      </w:pPr>
    </w:p>
    <w:p w:rsidR="008C758D" w:rsidRPr="00F95602" w:rsidRDefault="008C758D" w:rsidP="008C758D">
      <w:pPr>
        <w:rPr>
          <w:lang w:val="hr-HR"/>
        </w:rPr>
      </w:pPr>
    </w:p>
    <w:p w:rsidR="008C758D" w:rsidRPr="00F95602" w:rsidRDefault="008C758D" w:rsidP="00377878">
      <w:pPr>
        <w:ind w:left="851"/>
        <w:rPr>
          <w:b/>
          <w:lang w:val="hr-HR"/>
        </w:rPr>
      </w:pPr>
      <w:r w:rsidRPr="00F95602">
        <w:rPr>
          <w:b/>
          <w:lang w:val="hr-HR"/>
        </w:rPr>
        <w:t>UVODNE NAPOMENE</w:t>
      </w:r>
    </w:p>
    <w:p w:rsidR="008C758D" w:rsidRPr="00F95602" w:rsidRDefault="008C758D" w:rsidP="00377878">
      <w:pPr>
        <w:ind w:left="851"/>
        <w:rPr>
          <w:b/>
          <w:lang w:val="hr-HR"/>
        </w:rPr>
      </w:pPr>
    </w:p>
    <w:p w:rsidR="00FE6944" w:rsidRPr="00F95602" w:rsidRDefault="008C758D" w:rsidP="00377878">
      <w:pPr>
        <w:ind w:left="851"/>
        <w:jc w:val="both"/>
        <w:rPr>
          <w:lang w:val="hr-HR"/>
        </w:rPr>
      </w:pPr>
      <w:r w:rsidRPr="00F95602">
        <w:rPr>
          <w:lang w:val="hr-HR"/>
        </w:rPr>
        <w:t xml:space="preserve">Trgovački sud u Zagrebu, </w:t>
      </w:r>
      <w:r w:rsidR="00DA390A" w:rsidRPr="00F95602">
        <w:rPr>
          <w:lang w:val="hr-HR"/>
        </w:rPr>
        <w:t xml:space="preserve">po prijedlogu </w:t>
      </w:r>
      <w:r w:rsidRPr="00F95602">
        <w:rPr>
          <w:lang w:val="hr-HR"/>
        </w:rPr>
        <w:t>Financijsk</w:t>
      </w:r>
      <w:r w:rsidR="00DA390A" w:rsidRPr="00F95602">
        <w:rPr>
          <w:lang w:val="hr-HR"/>
        </w:rPr>
        <w:t>e</w:t>
      </w:r>
      <w:r w:rsidRPr="00F95602">
        <w:rPr>
          <w:lang w:val="hr-HR"/>
        </w:rPr>
        <w:t xml:space="preserve"> agencija, Regionalni centar Zagreb, </w:t>
      </w:r>
      <w:r w:rsidR="00DA390A" w:rsidRPr="00F95602">
        <w:rPr>
          <w:lang w:val="hr-HR"/>
        </w:rPr>
        <w:t>podnesenog na temelju čl. 110. st. 1</w:t>
      </w:r>
      <w:r w:rsidR="00FE6944" w:rsidRPr="00F95602">
        <w:rPr>
          <w:lang w:val="hr-HR"/>
        </w:rPr>
        <w:t>.</w:t>
      </w:r>
      <w:r w:rsidR="00DA390A" w:rsidRPr="00F95602">
        <w:rPr>
          <w:lang w:val="hr-HR"/>
        </w:rPr>
        <w:t xml:space="preserve"> Stečajnog zakona (NN 71/15) rješenjem St.1009/15 od 2. veljače 201</w:t>
      </w:r>
      <w:r w:rsidR="00FE6944" w:rsidRPr="00F95602">
        <w:rPr>
          <w:lang w:val="hr-HR"/>
        </w:rPr>
        <w:t>6</w:t>
      </w:r>
      <w:r w:rsidR="00DA390A" w:rsidRPr="00F95602">
        <w:rPr>
          <w:lang w:val="hr-HR"/>
        </w:rPr>
        <w:t xml:space="preserve">.g. otvorio je stečajni postupak </w:t>
      </w:r>
      <w:r w:rsidRPr="00F95602">
        <w:rPr>
          <w:lang w:val="hr-HR"/>
        </w:rPr>
        <w:t xml:space="preserve">nad imovinom dužnika </w:t>
      </w:r>
      <w:r w:rsidR="00DA390A" w:rsidRPr="00F95602">
        <w:rPr>
          <w:lang w:val="hr-HR"/>
        </w:rPr>
        <w:t>EDO-MONT j.d.o.o. u stečaju, OIB 58575149735</w:t>
      </w:r>
      <w:r w:rsidR="00B426E0" w:rsidRPr="00F95602">
        <w:rPr>
          <w:lang w:val="hr-HR"/>
        </w:rPr>
        <w:t xml:space="preserve"> iz Zagreba, Valerijana R</w:t>
      </w:r>
      <w:r w:rsidR="00FE6944" w:rsidRPr="00F95602">
        <w:rPr>
          <w:lang w:val="hr-HR"/>
        </w:rPr>
        <w:t>i</w:t>
      </w:r>
      <w:r w:rsidR="00B426E0" w:rsidRPr="00F95602">
        <w:rPr>
          <w:lang w:val="hr-HR"/>
        </w:rPr>
        <w:t>e</w:t>
      </w:r>
      <w:r w:rsidR="00FE6944" w:rsidRPr="00F95602">
        <w:rPr>
          <w:lang w:val="hr-HR"/>
        </w:rPr>
        <w:t xml:space="preserve">sznera 7. </w:t>
      </w:r>
    </w:p>
    <w:p w:rsidR="00FE6944" w:rsidRPr="00F95602" w:rsidRDefault="00FE6944" w:rsidP="00377878">
      <w:pPr>
        <w:ind w:left="851"/>
        <w:jc w:val="both"/>
        <w:rPr>
          <w:lang w:val="hr-HR"/>
        </w:rPr>
      </w:pPr>
      <w:r w:rsidRPr="00F95602">
        <w:rPr>
          <w:lang w:val="hr-HR"/>
        </w:rPr>
        <w:t>Račun dužnika bio je u neprekidnoj blokadi od 15. rujna 2015.g., a u Očevidniku redoslijeda osnova za plaćanje dužnik je imao evidentiranih neizvršen</w:t>
      </w:r>
      <w:r w:rsidR="00AB58A3" w:rsidRPr="00F95602">
        <w:rPr>
          <w:lang w:val="hr-HR"/>
        </w:rPr>
        <w:t>ih osnova za plaćanje u iznosu o</w:t>
      </w:r>
      <w:r w:rsidRPr="00F95602">
        <w:rPr>
          <w:lang w:val="hr-HR"/>
        </w:rPr>
        <w:t xml:space="preserve">d 12.296,71 kn. </w:t>
      </w:r>
    </w:p>
    <w:p w:rsidR="008C758D" w:rsidRPr="00F95602" w:rsidRDefault="008C758D" w:rsidP="00377878">
      <w:pPr>
        <w:ind w:left="851"/>
        <w:jc w:val="both"/>
        <w:rPr>
          <w:lang w:val="hr-HR"/>
        </w:rPr>
      </w:pPr>
    </w:p>
    <w:p w:rsidR="008C758D" w:rsidRPr="00F95602" w:rsidRDefault="006239DF" w:rsidP="00377878">
      <w:pPr>
        <w:ind w:left="851"/>
        <w:rPr>
          <w:b/>
          <w:lang w:val="hr-HR"/>
        </w:rPr>
      </w:pPr>
      <w:r w:rsidRPr="00F95602">
        <w:rPr>
          <w:b/>
          <w:lang w:val="hr-HR"/>
        </w:rPr>
        <w:t>I/</w:t>
      </w:r>
      <w:r w:rsidRPr="00F95602">
        <w:rPr>
          <w:b/>
          <w:lang w:val="hr-HR"/>
        </w:rPr>
        <w:tab/>
      </w:r>
      <w:r w:rsidR="008C758D" w:rsidRPr="00F95602">
        <w:rPr>
          <w:b/>
          <w:lang w:val="hr-HR"/>
        </w:rPr>
        <w:t>OSNOVNI PODACI O STEČAJNOM DUŽNIKU</w:t>
      </w:r>
    </w:p>
    <w:p w:rsidR="008C758D" w:rsidRPr="00F95602" w:rsidRDefault="008C758D" w:rsidP="00377878">
      <w:pPr>
        <w:ind w:left="851"/>
        <w:rPr>
          <w:lang w:val="hr-HR"/>
        </w:rPr>
      </w:pPr>
    </w:p>
    <w:p w:rsidR="008C758D" w:rsidRPr="00F95602" w:rsidRDefault="008C758D" w:rsidP="00377878">
      <w:pPr>
        <w:ind w:left="851"/>
        <w:rPr>
          <w:lang w:val="hr-HR"/>
        </w:rPr>
      </w:pPr>
      <w:r w:rsidRPr="00F95602">
        <w:rPr>
          <w:lang w:val="hr-HR"/>
        </w:rPr>
        <w:t>Nadležni sud</w:t>
      </w:r>
      <w:r w:rsidRPr="00F95602">
        <w:rPr>
          <w:b/>
          <w:lang w:val="hr-HR"/>
        </w:rPr>
        <w:t xml:space="preserve">: </w:t>
      </w:r>
      <w:r w:rsidRPr="00F95602">
        <w:rPr>
          <w:lang w:val="hr-HR"/>
        </w:rPr>
        <w:t>Trgovački sud u Zagrebu</w:t>
      </w:r>
    </w:p>
    <w:p w:rsidR="00EE1076" w:rsidRPr="00F95602" w:rsidRDefault="00EE1076" w:rsidP="00377878">
      <w:pPr>
        <w:ind w:left="851"/>
        <w:rPr>
          <w:lang w:val="hr-HR"/>
        </w:rPr>
      </w:pPr>
      <w:r w:rsidRPr="00F95602">
        <w:rPr>
          <w:lang w:val="hr-HR"/>
        </w:rPr>
        <w:t>Tvrtka:</w:t>
      </w:r>
      <w:r w:rsidRPr="00F95602">
        <w:rPr>
          <w:b/>
          <w:lang w:val="hr-HR"/>
        </w:rPr>
        <w:t xml:space="preserve"> </w:t>
      </w:r>
      <w:r w:rsidRPr="00F95602">
        <w:rPr>
          <w:lang w:val="hr-HR"/>
        </w:rPr>
        <w:t>EDO-MONT j.d.o.o. u stečaju, EDO-MONT jednostavno društvo s ograničenom odgovornošću za graditeljstvo u stečaju</w:t>
      </w:r>
    </w:p>
    <w:p w:rsidR="00EE1076" w:rsidRPr="00F95602" w:rsidRDefault="00EE1076" w:rsidP="00377878">
      <w:pPr>
        <w:ind w:left="851"/>
        <w:rPr>
          <w:lang w:val="hr-HR"/>
        </w:rPr>
      </w:pPr>
      <w:r w:rsidRPr="00F95602">
        <w:rPr>
          <w:lang w:val="hr-HR"/>
        </w:rPr>
        <w:t>OIB 58575149735,</w:t>
      </w:r>
    </w:p>
    <w:p w:rsidR="00EE1076" w:rsidRPr="00F95602" w:rsidRDefault="00EE1076" w:rsidP="00377878">
      <w:pPr>
        <w:ind w:left="851"/>
        <w:rPr>
          <w:lang w:val="hr-HR"/>
        </w:rPr>
      </w:pPr>
      <w:r w:rsidRPr="00F95602">
        <w:rPr>
          <w:lang w:val="hr-HR"/>
        </w:rPr>
        <w:t>Sjedište/adresa:</w:t>
      </w:r>
      <w:r w:rsidR="00B426E0" w:rsidRPr="00F95602">
        <w:rPr>
          <w:lang w:val="hr-HR"/>
        </w:rPr>
        <w:t xml:space="preserve"> Zagreb, Valerijana R</w:t>
      </w:r>
      <w:r w:rsidRPr="00F95602">
        <w:rPr>
          <w:lang w:val="hr-HR"/>
        </w:rPr>
        <w:t>i</w:t>
      </w:r>
      <w:r w:rsidR="00B426E0" w:rsidRPr="00F95602">
        <w:rPr>
          <w:lang w:val="hr-HR"/>
        </w:rPr>
        <w:t>e</w:t>
      </w:r>
      <w:r w:rsidRPr="00F95602">
        <w:rPr>
          <w:lang w:val="hr-HR"/>
        </w:rPr>
        <w:t>sznera 7</w:t>
      </w:r>
    </w:p>
    <w:p w:rsidR="00EE1076" w:rsidRPr="00F95602" w:rsidRDefault="0046365E" w:rsidP="00377878">
      <w:pPr>
        <w:ind w:left="851"/>
        <w:rPr>
          <w:lang w:val="hr-HR"/>
        </w:rPr>
      </w:pPr>
      <w:r w:rsidRPr="00F95602">
        <w:rPr>
          <w:lang w:val="hr-HR"/>
        </w:rPr>
        <w:t>T</w:t>
      </w:r>
      <w:r w:rsidR="00EE1076" w:rsidRPr="00F95602">
        <w:rPr>
          <w:lang w:val="hr-HR"/>
        </w:rPr>
        <w:t>emeljni kapital: 10,00 kn</w:t>
      </w:r>
    </w:p>
    <w:p w:rsidR="00EE1076" w:rsidRPr="00F95602" w:rsidRDefault="00EE1076" w:rsidP="00377878">
      <w:pPr>
        <w:ind w:left="851"/>
        <w:rPr>
          <w:lang w:val="hr-HR"/>
        </w:rPr>
      </w:pPr>
      <w:r w:rsidRPr="00F95602">
        <w:rPr>
          <w:lang w:val="hr-HR"/>
        </w:rPr>
        <w:t xml:space="preserve">Direktor i jedini član društva Eduard Domitrović </w:t>
      </w:r>
    </w:p>
    <w:p w:rsidR="00EE1076" w:rsidRPr="00F95602" w:rsidRDefault="00EE1076" w:rsidP="00377878">
      <w:pPr>
        <w:ind w:left="851"/>
        <w:rPr>
          <w:lang w:val="hr-HR"/>
        </w:rPr>
      </w:pPr>
      <w:r w:rsidRPr="00F95602">
        <w:rPr>
          <w:lang w:val="hr-HR"/>
        </w:rPr>
        <w:t>Djelatnost: kupnja i prodaja robe, usluge u trgovini, trgovačko posredovanje, zastupanje inozemnih tvrtki, usluge informacijskog društva, projektiranje i građenje građevina</w:t>
      </w:r>
      <w:r w:rsidR="00406AE8" w:rsidRPr="00F95602">
        <w:rPr>
          <w:lang w:val="hr-HR"/>
        </w:rPr>
        <w:t xml:space="preserve"> </w:t>
      </w:r>
      <w:r w:rsidRPr="00F95602">
        <w:rPr>
          <w:lang w:val="hr-HR"/>
        </w:rPr>
        <w:t>te stručni nadzor građenja, energetsko certificiranje.</w:t>
      </w:r>
    </w:p>
    <w:p w:rsidR="006239DF" w:rsidRPr="00F95602" w:rsidRDefault="00EE1076" w:rsidP="00377878">
      <w:pPr>
        <w:ind w:left="851"/>
        <w:rPr>
          <w:lang w:val="hr-HR"/>
        </w:rPr>
      </w:pPr>
      <w:r w:rsidRPr="00F95602">
        <w:rPr>
          <w:lang w:val="hr-HR"/>
        </w:rPr>
        <w:t>U osnovi društvo je kao podizvođač izvodio građevinske radove na građevinama i poslove održavanja stambenih zgrada te slične poslove</w:t>
      </w:r>
      <w:r w:rsidR="00406AE8" w:rsidRPr="00F95602">
        <w:rPr>
          <w:lang w:val="hr-HR"/>
        </w:rPr>
        <w:t>.</w:t>
      </w:r>
    </w:p>
    <w:p w:rsidR="00C55B38" w:rsidRPr="00F95602" w:rsidRDefault="00C55B38" w:rsidP="00377878">
      <w:pPr>
        <w:ind w:left="851"/>
        <w:rPr>
          <w:lang w:val="hr-HR"/>
        </w:rPr>
      </w:pPr>
      <w:r w:rsidRPr="00F95602">
        <w:rPr>
          <w:lang w:val="hr-HR"/>
        </w:rPr>
        <w:t xml:space="preserve">Društvo je osnovano 21. veljače 2014.g. </w:t>
      </w:r>
    </w:p>
    <w:p w:rsidR="00EE1076" w:rsidRPr="00F95602" w:rsidRDefault="00EE1076" w:rsidP="00377878">
      <w:pPr>
        <w:ind w:left="851"/>
        <w:rPr>
          <w:lang w:val="hr-HR"/>
        </w:rPr>
      </w:pPr>
    </w:p>
    <w:p w:rsidR="00EE1076" w:rsidRPr="00F95602" w:rsidRDefault="00EE1076" w:rsidP="00377878">
      <w:pPr>
        <w:ind w:left="851"/>
        <w:rPr>
          <w:lang w:val="hr-HR"/>
        </w:rPr>
      </w:pPr>
    </w:p>
    <w:p w:rsidR="00C55B38" w:rsidRPr="00F95602" w:rsidRDefault="00C55B38" w:rsidP="00377878">
      <w:pPr>
        <w:ind w:left="851"/>
        <w:rPr>
          <w:lang w:val="hr-HR"/>
        </w:rPr>
      </w:pPr>
      <w:r w:rsidRPr="00F95602">
        <w:rPr>
          <w:lang w:val="hr-HR"/>
        </w:rPr>
        <w:t>POSLOVNA AKTIVNOST DRUŠTVA</w:t>
      </w:r>
      <w:r w:rsidR="0046365E" w:rsidRPr="00F95602">
        <w:rPr>
          <w:lang w:val="hr-HR"/>
        </w:rPr>
        <w:t xml:space="preserve"> NA DAN OTVARANJA STEČAJA:</w:t>
      </w:r>
    </w:p>
    <w:p w:rsidR="0046365E" w:rsidRPr="00F95602" w:rsidRDefault="0046365E" w:rsidP="00377878">
      <w:pPr>
        <w:ind w:left="851"/>
        <w:rPr>
          <w:lang w:val="hr-HR"/>
        </w:rPr>
      </w:pPr>
    </w:p>
    <w:p w:rsidR="00EE1076" w:rsidRPr="00F95602" w:rsidRDefault="00EE1076" w:rsidP="00377878">
      <w:pPr>
        <w:ind w:left="851"/>
        <w:rPr>
          <w:lang w:val="hr-HR"/>
        </w:rPr>
      </w:pPr>
      <w:r w:rsidRPr="00F95602">
        <w:rPr>
          <w:lang w:val="hr-HR"/>
        </w:rPr>
        <w:t>Društvo je obustavilo obavljanje djelatnosti prije otvar</w:t>
      </w:r>
      <w:r w:rsidR="00406AE8" w:rsidRPr="00F95602">
        <w:rPr>
          <w:lang w:val="hr-HR"/>
        </w:rPr>
        <w:t>anja stečaja</w:t>
      </w:r>
      <w:r w:rsidR="0046365E" w:rsidRPr="00F95602">
        <w:rPr>
          <w:lang w:val="hr-HR"/>
        </w:rPr>
        <w:t xml:space="preserve"> </w:t>
      </w:r>
      <w:r w:rsidR="00406AE8" w:rsidRPr="00F95602">
        <w:rPr>
          <w:lang w:val="hr-HR"/>
        </w:rPr>
        <w:t xml:space="preserve"> i nije bilo započ</w:t>
      </w:r>
      <w:r w:rsidRPr="00F95602">
        <w:rPr>
          <w:lang w:val="hr-HR"/>
        </w:rPr>
        <w:t>etih poslova koje bi u stečaju trebalo dovršiti.</w:t>
      </w:r>
    </w:p>
    <w:p w:rsidR="00C55B38" w:rsidRPr="00F95602" w:rsidRDefault="00C55B38" w:rsidP="00377878">
      <w:pPr>
        <w:ind w:left="851"/>
        <w:rPr>
          <w:lang w:val="hr-HR"/>
        </w:rPr>
      </w:pPr>
    </w:p>
    <w:p w:rsidR="00BB6098" w:rsidRPr="00F95602" w:rsidRDefault="00BB6098" w:rsidP="00C55B38">
      <w:pPr>
        <w:ind w:left="851"/>
        <w:rPr>
          <w:lang w:val="hr-HR"/>
        </w:rPr>
      </w:pPr>
      <w:r w:rsidRPr="00F95602">
        <w:rPr>
          <w:lang w:val="hr-HR"/>
        </w:rPr>
        <w:t>POSLOVNO- FINANCIJSKI POKAZATELJI:</w:t>
      </w:r>
    </w:p>
    <w:p w:rsidR="00BB6098" w:rsidRPr="00F95602" w:rsidRDefault="00BB6098" w:rsidP="00C55B38">
      <w:pPr>
        <w:ind w:left="851"/>
        <w:rPr>
          <w:lang w:val="hr-HR"/>
        </w:rPr>
      </w:pPr>
    </w:p>
    <w:p w:rsidR="00DA2A4D" w:rsidRPr="00F95602" w:rsidRDefault="00BB6098" w:rsidP="00C55B38">
      <w:pPr>
        <w:ind w:left="851"/>
        <w:rPr>
          <w:lang w:val="hr-HR"/>
        </w:rPr>
      </w:pPr>
      <w:r w:rsidRPr="00F95602">
        <w:rPr>
          <w:lang w:val="hr-HR"/>
        </w:rPr>
        <w:lastRenderedPageBreak/>
        <w:t>P</w:t>
      </w:r>
      <w:r w:rsidR="00DA2A4D" w:rsidRPr="00F95602">
        <w:rPr>
          <w:lang w:val="hr-HR"/>
        </w:rPr>
        <w:t>rema financijskim izvješćima (račun dobiti i gubitka) za 2014.g.</w:t>
      </w:r>
      <w:r w:rsidR="00890A69" w:rsidRPr="00F95602">
        <w:rPr>
          <w:lang w:val="hr-HR"/>
        </w:rPr>
        <w:t xml:space="preserve"> i prijave poreza na dobit 2015.g.</w:t>
      </w:r>
      <w:r w:rsidR="00DA2A4D" w:rsidRPr="00F95602">
        <w:rPr>
          <w:lang w:val="hr-HR"/>
        </w:rPr>
        <w:t xml:space="preserve"> dužnik je imao:</w:t>
      </w:r>
    </w:p>
    <w:p w:rsidR="00890A69" w:rsidRPr="00F95602" w:rsidRDefault="00890A69" w:rsidP="00C55B38">
      <w:pPr>
        <w:ind w:left="851"/>
        <w:rPr>
          <w:lang w:val="hr-HR"/>
        </w:rPr>
      </w:pPr>
      <w:r w:rsidRPr="00F95602">
        <w:rPr>
          <w:lang w:val="hr-HR"/>
        </w:rPr>
        <w:t xml:space="preserve">                                   </w:t>
      </w:r>
    </w:p>
    <w:p w:rsidR="00890A69" w:rsidRPr="00F95602" w:rsidRDefault="00890A69" w:rsidP="00C55B38">
      <w:pPr>
        <w:ind w:left="851"/>
        <w:rPr>
          <w:lang w:val="hr-HR"/>
        </w:rPr>
      </w:pPr>
      <w:r w:rsidRPr="00F95602">
        <w:rPr>
          <w:lang w:val="hr-HR"/>
        </w:rPr>
        <w:t xml:space="preserve">                                                     2014.g.                                 2015.g. (31.12.2015.g.)    </w:t>
      </w:r>
    </w:p>
    <w:p w:rsidR="00BB6098" w:rsidRPr="00F95602" w:rsidRDefault="00890A69" w:rsidP="00C55B38">
      <w:pPr>
        <w:ind w:left="851"/>
        <w:rPr>
          <w:lang w:val="hr-HR"/>
        </w:rPr>
      </w:pPr>
      <w:r w:rsidRPr="00F95602">
        <w:rPr>
          <w:lang w:val="hr-HR"/>
        </w:rPr>
        <w:t xml:space="preserve">- ukupni prihod                       </w:t>
      </w:r>
      <w:r w:rsidR="00DA2A4D" w:rsidRPr="00F95602">
        <w:rPr>
          <w:lang w:val="hr-HR"/>
        </w:rPr>
        <w:t xml:space="preserve"> 316.029,00 kn </w:t>
      </w:r>
      <w:r w:rsidRPr="00F95602">
        <w:rPr>
          <w:lang w:val="hr-HR"/>
        </w:rPr>
        <w:t xml:space="preserve">                                 58.078,84 kn</w:t>
      </w:r>
    </w:p>
    <w:p w:rsidR="00BB6098" w:rsidRPr="00F95602" w:rsidRDefault="00DA2A4D" w:rsidP="00C55B38">
      <w:pPr>
        <w:ind w:left="851"/>
        <w:rPr>
          <w:lang w:val="hr-HR"/>
        </w:rPr>
      </w:pPr>
      <w:r w:rsidRPr="00F95602">
        <w:rPr>
          <w:lang w:val="hr-HR"/>
        </w:rPr>
        <w:t xml:space="preserve">- ukupni rashod </w:t>
      </w:r>
      <w:r w:rsidR="00890A69" w:rsidRPr="00F95602">
        <w:rPr>
          <w:lang w:val="hr-HR"/>
        </w:rPr>
        <w:t xml:space="preserve">                       </w:t>
      </w:r>
      <w:r w:rsidRPr="00F95602">
        <w:rPr>
          <w:lang w:val="hr-HR"/>
        </w:rPr>
        <w:t>302.060,00 kn</w:t>
      </w:r>
      <w:r w:rsidR="00890A69" w:rsidRPr="00F95602">
        <w:rPr>
          <w:lang w:val="hr-HR"/>
        </w:rPr>
        <w:t xml:space="preserve">                                211.907,27 kn    </w:t>
      </w:r>
    </w:p>
    <w:p w:rsidR="00DA2A4D" w:rsidRPr="00F95602" w:rsidRDefault="00DA2A4D" w:rsidP="00C55B38">
      <w:pPr>
        <w:ind w:left="851"/>
        <w:rPr>
          <w:lang w:val="hr-HR"/>
        </w:rPr>
      </w:pPr>
      <w:r w:rsidRPr="00F95602">
        <w:rPr>
          <w:lang w:val="hr-HR"/>
        </w:rPr>
        <w:t xml:space="preserve">- </w:t>
      </w:r>
      <w:r w:rsidR="00890A69" w:rsidRPr="00F95602">
        <w:rPr>
          <w:lang w:val="hr-HR"/>
        </w:rPr>
        <w:t xml:space="preserve">dobit/gubitak </w:t>
      </w:r>
      <w:r w:rsidRPr="00F95602">
        <w:rPr>
          <w:lang w:val="hr-HR"/>
        </w:rPr>
        <w:t xml:space="preserve"> </w:t>
      </w:r>
      <w:r w:rsidR="00890A69" w:rsidRPr="00F95602">
        <w:rPr>
          <w:lang w:val="hr-HR"/>
        </w:rPr>
        <w:t xml:space="preserve">                          10.995,00 kn                               -153.828,43 kn</w:t>
      </w:r>
    </w:p>
    <w:p w:rsidR="00DA2A4D" w:rsidRPr="00F95602" w:rsidRDefault="00DA2A4D" w:rsidP="00C55B38">
      <w:pPr>
        <w:ind w:left="851"/>
        <w:rPr>
          <w:lang w:val="hr-HR"/>
        </w:rPr>
      </w:pPr>
      <w:r w:rsidRPr="00F95602">
        <w:rPr>
          <w:lang w:val="hr-HR"/>
        </w:rPr>
        <w:t xml:space="preserve"> </w:t>
      </w:r>
    </w:p>
    <w:p w:rsidR="00890A69" w:rsidRPr="00F95602" w:rsidRDefault="00DA2A4D" w:rsidP="00890A69">
      <w:pPr>
        <w:ind w:left="851"/>
        <w:rPr>
          <w:lang w:val="hr-HR"/>
        </w:rPr>
      </w:pPr>
      <w:r w:rsidRPr="00F95602">
        <w:rPr>
          <w:lang w:val="hr-HR"/>
        </w:rPr>
        <w:t>Prema bilanci</w:t>
      </w:r>
      <w:r w:rsidR="00890A69" w:rsidRPr="00F95602">
        <w:rPr>
          <w:lang w:val="hr-HR"/>
        </w:rPr>
        <w:t xml:space="preserve"> - aktiva</w:t>
      </w:r>
      <w:r w:rsidRPr="00F95602">
        <w:rPr>
          <w:lang w:val="hr-HR"/>
        </w:rPr>
        <w:t xml:space="preserve"> za </w:t>
      </w:r>
      <w:r w:rsidR="00890A69" w:rsidRPr="00F95602">
        <w:rPr>
          <w:lang w:val="hr-HR"/>
        </w:rPr>
        <w:t xml:space="preserve">             </w:t>
      </w:r>
      <w:r w:rsidRPr="00F95602">
        <w:rPr>
          <w:lang w:val="hr-HR"/>
        </w:rPr>
        <w:t>2014.g.</w:t>
      </w:r>
      <w:r w:rsidR="00890A69" w:rsidRPr="00F95602">
        <w:rPr>
          <w:lang w:val="hr-HR"/>
        </w:rPr>
        <w:t xml:space="preserve">                                 2015.g.</w:t>
      </w:r>
    </w:p>
    <w:p w:rsidR="00890A69" w:rsidRPr="00F95602" w:rsidRDefault="00890A69" w:rsidP="00890A69">
      <w:pPr>
        <w:ind w:left="851"/>
        <w:rPr>
          <w:lang w:val="hr-HR"/>
        </w:rPr>
      </w:pPr>
      <w:r w:rsidRPr="00F95602">
        <w:rPr>
          <w:lang w:val="hr-HR"/>
        </w:rPr>
        <w:t xml:space="preserve"> - dugotrajna imovina                     nema                                    nema</w:t>
      </w:r>
    </w:p>
    <w:p w:rsidR="00483BFE" w:rsidRPr="00F95602" w:rsidRDefault="00890A69" w:rsidP="00890A69">
      <w:pPr>
        <w:ind w:left="851"/>
        <w:rPr>
          <w:lang w:val="hr-HR"/>
        </w:rPr>
      </w:pPr>
      <w:r w:rsidRPr="00F95602">
        <w:rPr>
          <w:lang w:val="hr-HR"/>
        </w:rPr>
        <w:t xml:space="preserve">- kratkotrajna imovina              47.839,00 kn                        </w:t>
      </w:r>
      <w:r w:rsidR="00483BFE" w:rsidRPr="00F95602">
        <w:rPr>
          <w:lang w:val="hr-HR"/>
        </w:rPr>
        <w:t>17.928,16 kn</w:t>
      </w:r>
    </w:p>
    <w:p w:rsidR="00483BFE" w:rsidRPr="00F95602" w:rsidRDefault="00483BFE" w:rsidP="00890A69">
      <w:pPr>
        <w:ind w:left="851"/>
        <w:rPr>
          <w:lang w:val="hr-HR"/>
        </w:rPr>
      </w:pPr>
    </w:p>
    <w:p w:rsidR="00483BFE" w:rsidRPr="00F95602" w:rsidRDefault="00483BFE" w:rsidP="00483BFE">
      <w:pPr>
        <w:ind w:left="851"/>
        <w:rPr>
          <w:lang w:val="hr-HR"/>
        </w:rPr>
      </w:pPr>
      <w:r w:rsidRPr="00F95602">
        <w:rPr>
          <w:lang w:val="hr-HR"/>
        </w:rPr>
        <w:t xml:space="preserve">Kratkotrajna imovina u 2014.g. sastojala se od potraživanja </w:t>
      </w:r>
      <w:r w:rsidR="00DA2A4D" w:rsidRPr="00F95602">
        <w:rPr>
          <w:lang w:val="hr-HR"/>
        </w:rPr>
        <w:t>40.322,00 kn</w:t>
      </w:r>
      <w:r w:rsidRPr="00F95602">
        <w:rPr>
          <w:lang w:val="hr-HR"/>
        </w:rPr>
        <w:t xml:space="preserve"> i gotovog novca </w:t>
      </w:r>
      <w:r w:rsidR="00DA2A4D" w:rsidRPr="00F95602">
        <w:rPr>
          <w:lang w:val="hr-HR"/>
        </w:rPr>
        <w:t>7.517,00 kn</w:t>
      </w:r>
      <w:r w:rsidR="00864984" w:rsidRPr="00F95602">
        <w:rPr>
          <w:lang w:val="hr-HR"/>
        </w:rPr>
        <w:t>.</w:t>
      </w:r>
    </w:p>
    <w:p w:rsidR="00483BFE" w:rsidRPr="00F95602" w:rsidRDefault="00483BFE" w:rsidP="00483BFE">
      <w:pPr>
        <w:ind w:left="851"/>
        <w:rPr>
          <w:lang w:val="hr-HR"/>
        </w:rPr>
      </w:pPr>
    </w:p>
    <w:p w:rsidR="00864984" w:rsidRPr="00F95602" w:rsidRDefault="00483BFE" w:rsidP="00483BFE">
      <w:pPr>
        <w:ind w:left="851"/>
        <w:rPr>
          <w:lang w:val="hr-HR"/>
        </w:rPr>
      </w:pPr>
      <w:r w:rsidRPr="00F95602">
        <w:rPr>
          <w:lang w:val="hr-HR"/>
        </w:rPr>
        <w:t>Kratkotrajna imovina na dan 31.12.2015.g. sastojala se od potraživanja prema kupcima u iznosu od 298,00 kn i  potraživanja od države u iznosu od 17.630,16 kn.</w:t>
      </w:r>
      <w:r w:rsidR="00DA2A4D" w:rsidRPr="00F95602">
        <w:rPr>
          <w:lang w:val="hr-HR"/>
        </w:rPr>
        <w:t xml:space="preserve"> </w:t>
      </w:r>
    </w:p>
    <w:p w:rsidR="00483BFE" w:rsidRPr="00F95602" w:rsidRDefault="00483BFE" w:rsidP="00483BFE">
      <w:pPr>
        <w:ind w:left="851"/>
        <w:rPr>
          <w:lang w:val="hr-HR"/>
        </w:rPr>
      </w:pPr>
    </w:p>
    <w:p w:rsidR="00864984" w:rsidRPr="00F95602" w:rsidRDefault="00864984" w:rsidP="00C55B38">
      <w:pPr>
        <w:ind w:left="851"/>
        <w:rPr>
          <w:lang w:val="hr-HR"/>
        </w:rPr>
      </w:pPr>
      <w:r w:rsidRPr="00F95602">
        <w:rPr>
          <w:lang w:val="hr-HR"/>
        </w:rPr>
        <w:t xml:space="preserve">U bilanci na strani </w:t>
      </w:r>
      <w:r w:rsidR="00483BFE" w:rsidRPr="00F95602">
        <w:rPr>
          <w:lang w:val="hr-HR"/>
        </w:rPr>
        <w:t xml:space="preserve">obveza </w:t>
      </w:r>
      <w:r w:rsidRPr="00F95602">
        <w:rPr>
          <w:lang w:val="hr-HR"/>
        </w:rPr>
        <w:t>iskazane su kratkoročne</w:t>
      </w:r>
      <w:r w:rsidR="00B426E0" w:rsidRPr="00F95602">
        <w:rPr>
          <w:lang w:val="hr-HR"/>
        </w:rPr>
        <w:t xml:space="preserve"> obveze u iznosu od </w:t>
      </w:r>
      <w:r w:rsidR="00483BFE" w:rsidRPr="00F95602">
        <w:rPr>
          <w:lang w:val="hr-HR"/>
        </w:rPr>
        <w:t xml:space="preserve">169.355,47 kn, a odnose se na obveze prema dobavljačima, obveze za neto plaću, naknadu troškova, PDV, obveze za porez na dohodak, doprinos za zdravstveno, obveze za doprinos za zapošljavanje, obveze MIO iz plaće I. stup, obveze na plaću II. stup i obveze poreza na dohodak. </w:t>
      </w:r>
      <w:r w:rsidRPr="00F95602">
        <w:rPr>
          <w:lang w:val="hr-HR"/>
        </w:rPr>
        <w:t xml:space="preserve"> </w:t>
      </w:r>
    </w:p>
    <w:p w:rsidR="0051732B" w:rsidRPr="00F95602" w:rsidRDefault="0051732B" w:rsidP="00C55B38">
      <w:pPr>
        <w:ind w:left="851"/>
        <w:rPr>
          <w:lang w:val="hr-HR"/>
        </w:rPr>
      </w:pPr>
    </w:p>
    <w:p w:rsidR="0051732B" w:rsidRPr="00F95602" w:rsidRDefault="0051732B" w:rsidP="008251FB">
      <w:pPr>
        <w:ind w:left="851"/>
        <w:jc w:val="both"/>
        <w:rPr>
          <w:lang w:val="hr-HR"/>
        </w:rPr>
      </w:pPr>
      <w:r w:rsidRPr="00F95602">
        <w:rPr>
          <w:lang w:val="hr-HR"/>
        </w:rPr>
        <w:t xml:space="preserve">Dužnik je prijavu poreza na dobit i bruto bilancu dostavio poreznoj upravi 29.03.2016.g., financijska izvješća do otvaranja stečaja 01.02.2016.g. još nisu predana, ali od 31.12.2015.g. do otvaranja stečaja nema promjena jer dužnik nije poslovao. </w:t>
      </w:r>
    </w:p>
    <w:p w:rsidR="0051732B" w:rsidRPr="00F95602" w:rsidRDefault="0051732B" w:rsidP="008251FB">
      <w:pPr>
        <w:ind w:left="851"/>
        <w:jc w:val="both"/>
        <w:rPr>
          <w:lang w:val="hr-HR"/>
        </w:rPr>
      </w:pPr>
    </w:p>
    <w:p w:rsidR="00C55B38" w:rsidRPr="00F95602" w:rsidRDefault="00C55B38" w:rsidP="0051732B">
      <w:pPr>
        <w:jc w:val="both"/>
        <w:rPr>
          <w:lang w:val="hr-HR"/>
        </w:rPr>
      </w:pPr>
    </w:p>
    <w:p w:rsidR="00DF21D0" w:rsidRPr="00F95602" w:rsidRDefault="00DF21D0" w:rsidP="00377878">
      <w:pPr>
        <w:ind w:left="851"/>
        <w:rPr>
          <w:lang w:val="hr-HR"/>
        </w:rPr>
      </w:pPr>
      <w:r w:rsidRPr="00F95602">
        <w:rPr>
          <w:lang w:val="hr-HR"/>
        </w:rPr>
        <w:t>IMOVINA DUŽNIKA:</w:t>
      </w:r>
    </w:p>
    <w:p w:rsidR="00EE1076" w:rsidRPr="00F95602" w:rsidRDefault="00EE1076" w:rsidP="00AB58A3">
      <w:pPr>
        <w:rPr>
          <w:lang w:val="hr-HR"/>
        </w:rPr>
      </w:pPr>
    </w:p>
    <w:p w:rsidR="0051732B" w:rsidRPr="00F95602" w:rsidRDefault="00EE1076" w:rsidP="0051732B">
      <w:pPr>
        <w:ind w:left="851"/>
        <w:rPr>
          <w:lang w:val="hr-HR"/>
        </w:rPr>
      </w:pPr>
      <w:r w:rsidRPr="00F95602">
        <w:rPr>
          <w:lang w:val="hr-HR"/>
        </w:rPr>
        <w:t>Na dan otvaranja stečaja d</w:t>
      </w:r>
      <w:r w:rsidR="00DF21D0" w:rsidRPr="00F95602">
        <w:rPr>
          <w:lang w:val="hr-HR"/>
        </w:rPr>
        <w:t xml:space="preserve">užnik </w:t>
      </w:r>
      <w:r w:rsidR="0051732B" w:rsidRPr="00F95602">
        <w:rPr>
          <w:lang w:val="hr-HR"/>
        </w:rPr>
        <w:t>nema  pokretnu i</w:t>
      </w:r>
      <w:r w:rsidRPr="00F95602">
        <w:rPr>
          <w:lang w:val="hr-HR"/>
        </w:rPr>
        <w:t xml:space="preserve"> nepokretnu</w:t>
      </w:r>
      <w:r w:rsidR="0051732B" w:rsidRPr="00F95602">
        <w:rPr>
          <w:lang w:val="hr-HR"/>
        </w:rPr>
        <w:t xml:space="preserve"> imovinu.</w:t>
      </w:r>
    </w:p>
    <w:p w:rsidR="0051732B" w:rsidRPr="00F95602" w:rsidRDefault="0051732B" w:rsidP="0051732B">
      <w:pPr>
        <w:ind w:left="851"/>
        <w:rPr>
          <w:lang w:val="hr-HR"/>
        </w:rPr>
      </w:pPr>
    </w:p>
    <w:p w:rsidR="00EE1076" w:rsidRPr="00F95602" w:rsidRDefault="0051732B" w:rsidP="0051732B">
      <w:pPr>
        <w:ind w:left="851"/>
        <w:rPr>
          <w:lang w:val="hr-HR"/>
        </w:rPr>
      </w:pPr>
      <w:r w:rsidRPr="00F95602">
        <w:rPr>
          <w:lang w:val="hr-HR"/>
        </w:rPr>
        <w:t xml:space="preserve">Ima </w:t>
      </w:r>
      <w:r w:rsidR="00EE1076" w:rsidRPr="00F95602">
        <w:rPr>
          <w:lang w:val="hr-HR"/>
        </w:rPr>
        <w:t xml:space="preserve"> potraživanja</w:t>
      </w:r>
      <w:r w:rsidRPr="00F95602">
        <w:rPr>
          <w:lang w:val="hr-HR"/>
        </w:rPr>
        <w:t xml:space="preserve"> od države u iznosu od 17.630,16 kn i potraživanje od kupaca od 298.g. </w:t>
      </w:r>
    </w:p>
    <w:p w:rsidR="0051732B" w:rsidRPr="00F95602" w:rsidRDefault="0051732B" w:rsidP="0051732B">
      <w:pPr>
        <w:ind w:left="851"/>
        <w:rPr>
          <w:lang w:val="hr-HR"/>
        </w:rPr>
      </w:pPr>
    </w:p>
    <w:p w:rsidR="00EE1076" w:rsidRPr="00F95602" w:rsidRDefault="00EE1076" w:rsidP="00377878">
      <w:pPr>
        <w:ind w:left="851"/>
        <w:rPr>
          <w:lang w:val="hr-HR"/>
        </w:rPr>
      </w:pPr>
    </w:p>
    <w:p w:rsidR="00DF21D0" w:rsidRPr="00F95602" w:rsidRDefault="00DF21D0" w:rsidP="00377878">
      <w:pPr>
        <w:ind w:left="851"/>
        <w:rPr>
          <w:lang w:val="hr-HR"/>
        </w:rPr>
      </w:pPr>
      <w:r w:rsidRPr="00F95602">
        <w:rPr>
          <w:lang w:val="hr-HR"/>
        </w:rPr>
        <w:t xml:space="preserve">OBVEZE DUŽNIKA </w:t>
      </w:r>
    </w:p>
    <w:p w:rsidR="00DF21D0" w:rsidRPr="00F95602" w:rsidRDefault="00DF21D0" w:rsidP="00377878">
      <w:pPr>
        <w:ind w:left="851"/>
        <w:rPr>
          <w:lang w:val="hr-HR"/>
        </w:rPr>
      </w:pPr>
    </w:p>
    <w:p w:rsidR="0051732B" w:rsidRPr="00F95602" w:rsidRDefault="0051732B" w:rsidP="00B426E0">
      <w:pPr>
        <w:ind w:left="851"/>
        <w:jc w:val="both"/>
        <w:rPr>
          <w:lang w:val="hr-HR"/>
        </w:rPr>
      </w:pPr>
      <w:r w:rsidRPr="00F95602">
        <w:rPr>
          <w:lang w:val="hr-HR"/>
        </w:rPr>
        <w:t>Obveze dužnike navedene su u iskazu bruto bilance i uglavnom se odnose na obveze plaće</w:t>
      </w:r>
      <w:r w:rsidR="00F95602" w:rsidRPr="00F95602">
        <w:rPr>
          <w:lang w:val="hr-HR"/>
        </w:rPr>
        <w:t xml:space="preserve"> i doprinosa na i iz plaće. </w:t>
      </w:r>
    </w:p>
    <w:p w:rsidR="0051732B" w:rsidRPr="00F95602" w:rsidRDefault="0051732B" w:rsidP="00B426E0">
      <w:pPr>
        <w:ind w:left="851"/>
        <w:jc w:val="both"/>
        <w:rPr>
          <w:lang w:val="hr-HR"/>
        </w:rPr>
      </w:pPr>
    </w:p>
    <w:p w:rsidR="0079411F" w:rsidRPr="00F95602" w:rsidRDefault="0079411F" w:rsidP="00864984">
      <w:pPr>
        <w:ind w:left="851"/>
        <w:rPr>
          <w:lang w:val="hr-HR"/>
        </w:rPr>
      </w:pPr>
    </w:p>
    <w:p w:rsidR="00864984" w:rsidRPr="00F95602" w:rsidRDefault="00864984" w:rsidP="00864984">
      <w:pPr>
        <w:ind w:left="851"/>
        <w:rPr>
          <w:lang w:val="hr-HR"/>
        </w:rPr>
      </w:pPr>
      <w:r w:rsidRPr="00F95602">
        <w:rPr>
          <w:lang w:val="hr-HR"/>
        </w:rPr>
        <w:t xml:space="preserve">RADNICI: </w:t>
      </w:r>
    </w:p>
    <w:p w:rsidR="0079411F" w:rsidRPr="00F95602" w:rsidRDefault="0079411F" w:rsidP="00864984">
      <w:pPr>
        <w:ind w:left="851"/>
        <w:rPr>
          <w:lang w:val="hr-HR"/>
        </w:rPr>
      </w:pPr>
    </w:p>
    <w:p w:rsidR="00864984" w:rsidRPr="00F95602" w:rsidRDefault="00864984" w:rsidP="00B426E0">
      <w:pPr>
        <w:ind w:left="851"/>
        <w:jc w:val="both"/>
        <w:rPr>
          <w:lang w:val="hr-HR"/>
        </w:rPr>
      </w:pPr>
      <w:r w:rsidRPr="00F95602">
        <w:rPr>
          <w:lang w:val="hr-HR"/>
        </w:rPr>
        <w:t xml:space="preserve">U 2015. godini kod </w:t>
      </w:r>
      <w:r w:rsidR="00B426E0" w:rsidRPr="00F95602">
        <w:rPr>
          <w:lang w:val="hr-HR"/>
        </w:rPr>
        <w:t xml:space="preserve">dužnika je bilo  zaposleno  6 </w:t>
      </w:r>
      <w:r w:rsidRPr="00F95602">
        <w:rPr>
          <w:lang w:val="hr-HR"/>
        </w:rPr>
        <w:t xml:space="preserve">osoba. Zaposlenicima i ranijim zaposlenicima društva nakon svibnja 2015.g. pa do otkaza ugovora o radu (osim direktoru Eduardu Domitroviću i Alenu Domitroviću) su isplaćene </w:t>
      </w:r>
      <w:r w:rsidR="00B426E0" w:rsidRPr="00F95602">
        <w:rPr>
          <w:lang w:val="hr-HR"/>
        </w:rPr>
        <w:t xml:space="preserve">neto plaće  bez </w:t>
      </w:r>
      <w:r w:rsidRPr="00F95602">
        <w:rPr>
          <w:lang w:val="hr-HR"/>
        </w:rPr>
        <w:t>doprinosa</w:t>
      </w:r>
      <w:r w:rsidR="00B426E0" w:rsidRPr="00F95602">
        <w:rPr>
          <w:lang w:val="hr-HR"/>
        </w:rPr>
        <w:t xml:space="preserve"> HZMO </w:t>
      </w:r>
      <w:r w:rsidRPr="00F95602">
        <w:rPr>
          <w:lang w:val="hr-HR"/>
        </w:rPr>
        <w:t xml:space="preserve"> i bez plaćanja doprinosa </w:t>
      </w:r>
      <w:r w:rsidR="00623830" w:rsidRPr="00F95602">
        <w:rPr>
          <w:lang w:val="hr-HR"/>
        </w:rPr>
        <w:t xml:space="preserve">koje poslodavac plaća </w:t>
      </w:r>
      <w:r w:rsidRPr="00F95602">
        <w:rPr>
          <w:lang w:val="hr-HR"/>
        </w:rPr>
        <w:t>na plaću.</w:t>
      </w:r>
    </w:p>
    <w:p w:rsidR="00864984" w:rsidRPr="00F95602" w:rsidRDefault="00864984" w:rsidP="00864984">
      <w:pPr>
        <w:ind w:left="851"/>
        <w:rPr>
          <w:lang w:val="hr-HR"/>
        </w:rPr>
      </w:pPr>
    </w:p>
    <w:p w:rsidR="00EE1076" w:rsidRPr="00F95602" w:rsidRDefault="00EE1076" w:rsidP="00377878">
      <w:pPr>
        <w:ind w:left="851"/>
        <w:rPr>
          <w:lang w:val="hr-HR"/>
        </w:rPr>
      </w:pPr>
    </w:p>
    <w:p w:rsidR="00EE1076" w:rsidRPr="00F95602" w:rsidRDefault="00EE1076" w:rsidP="00377878">
      <w:pPr>
        <w:ind w:left="851"/>
        <w:rPr>
          <w:lang w:val="hr-HR"/>
        </w:rPr>
      </w:pPr>
      <w:r w:rsidRPr="00F95602">
        <w:rPr>
          <w:lang w:val="hr-HR"/>
        </w:rPr>
        <w:t>II</w:t>
      </w:r>
      <w:r w:rsidR="00406AE8" w:rsidRPr="00F95602">
        <w:rPr>
          <w:lang w:val="hr-HR"/>
        </w:rPr>
        <w:t xml:space="preserve">/  </w:t>
      </w:r>
      <w:r w:rsidRPr="00F95602">
        <w:rPr>
          <w:lang w:val="hr-HR"/>
        </w:rPr>
        <w:t>POSLOVANJE DRUŠTVA, GOSPODARSKI POLOŽAJ I NJEGOVI UZROCI</w:t>
      </w:r>
      <w:r w:rsidR="00406AE8" w:rsidRPr="00F95602">
        <w:rPr>
          <w:lang w:val="hr-HR"/>
        </w:rPr>
        <w:t>:</w:t>
      </w:r>
      <w:r w:rsidRPr="00F95602">
        <w:rPr>
          <w:lang w:val="hr-HR"/>
        </w:rPr>
        <w:t xml:space="preserve"> </w:t>
      </w:r>
    </w:p>
    <w:p w:rsidR="00EE1076" w:rsidRPr="00F95602" w:rsidRDefault="00EE1076" w:rsidP="00377878">
      <w:pPr>
        <w:ind w:left="851"/>
        <w:rPr>
          <w:lang w:val="hr-HR"/>
        </w:rPr>
      </w:pPr>
    </w:p>
    <w:p w:rsidR="00623830" w:rsidRPr="00F95602" w:rsidRDefault="00EE1076" w:rsidP="00377878">
      <w:pPr>
        <w:ind w:left="851"/>
        <w:jc w:val="both"/>
        <w:rPr>
          <w:lang w:val="hr-HR"/>
        </w:rPr>
      </w:pPr>
      <w:r w:rsidRPr="00F95602">
        <w:rPr>
          <w:lang w:val="hr-HR"/>
        </w:rPr>
        <w:t>Bivši direktor dužnika Eduar</w:t>
      </w:r>
      <w:r w:rsidR="00406AE8" w:rsidRPr="00F95602">
        <w:rPr>
          <w:lang w:val="hr-HR"/>
        </w:rPr>
        <w:t>d</w:t>
      </w:r>
      <w:r w:rsidRPr="00F95602">
        <w:rPr>
          <w:lang w:val="hr-HR"/>
        </w:rPr>
        <w:t xml:space="preserve"> Domitrović navodi da je dužnik osnovan s namjerom obavljanja građevinskih radova i pružanja građevinskih usluga te obavljanja druge registrirane djelatnosti</w:t>
      </w:r>
      <w:r w:rsidR="00B426E0" w:rsidRPr="00F95602">
        <w:rPr>
          <w:lang w:val="hr-HR"/>
        </w:rPr>
        <w:t>.</w:t>
      </w:r>
      <w:r w:rsidRPr="00F95602">
        <w:rPr>
          <w:lang w:val="hr-HR"/>
        </w:rPr>
        <w:t xml:space="preserve">   U 2014.g. </w:t>
      </w:r>
      <w:r w:rsidR="003027D5" w:rsidRPr="00F95602">
        <w:rPr>
          <w:lang w:val="hr-HR"/>
        </w:rPr>
        <w:t xml:space="preserve">dužnik je </w:t>
      </w:r>
      <w:r w:rsidRPr="00F95602">
        <w:rPr>
          <w:lang w:val="hr-HR"/>
        </w:rPr>
        <w:t>ugovori</w:t>
      </w:r>
      <w:r w:rsidR="003027D5" w:rsidRPr="00F95602">
        <w:rPr>
          <w:lang w:val="hr-HR"/>
        </w:rPr>
        <w:t>o</w:t>
      </w:r>
      <w:r w:rsidRPr="00F95602">
        <w:rPr>
          <w:lang w:val="hr-HR"/>
        </w:rPr>
        <w:t xml:space="preserve"> i obavilo nekoliko poslova kao podizvođač pri izgradnji zgrada te obavljalo građevinske poslove na adaptaciji objekata </w:t>
      </w:r>
      <w:r w:rsidR="003027D5" w:rsidRPr="00F95602">
        <w:rPr>
          <w:lang w:val="hr-HR"/>
        </w:rPr>
        <w:t>stambenih zgrada</w:t>
      </w:r>
      <w:r w:rsidRPr="00F95602">
        <w:rPr>
          <w:lang w:val="hr-HR"/>
        </w:rPr>
        <w:t xml:space="preserve">. </w:t>
      </w:r>
    </w:p>
    <w:p w:rsidR="00623830" w:rsidRPr="00F95602" w:rsidRDefault="00623830" w:rsidP="00377878">
      <w:pPr>
        <w:ind w:left="851"/>
        <w:jc w:val="both"/>
        <w:rPr>
          <w:lang w:val="hr-HR"/>
        </w:rPr>
      </w:pPr>
    </w:p>
    <w:p w:rsidR="00623830" w:rsidRPr="00F95602" w:rsidRDefault="00EE1076" w:rsidP="00377878">
      <w:pPr>
        <w:ind w:left="851"/>
        <w:jc w:val="both"/>
        <w:rPr>
          <w:lang w:val="hr-HR"/>
        </w:rPr>
      </w:pPr>
      <w:r w:rsidRPr="00F95602">
        <w:rPr>
          <w:lang w:val="hr-HR"/>
        </w:rPr>
        <w:t>U 2015.g. uprav</w:t>
      </w:r>
      <w:r w:rsidR="003027D5" w:rsidRPr="00F95602">
        <w:rPr>
          <w:lang w:val="hr-HR"/>
        </w:rPr>
        <w:t xml:space="preserve">a  dužnika </w:t>
      </w:r>
      <w:r w:rsidRPr="00F95602">
        <w:rPr>
          <w:lang w:val="hr-HR"/>
        </w:rPr>
        <w:t xml:space="preserve"> nije uspjela ugovoriti nove poslove, a u očekivanju </w:t>
      </w:r>
      <w:r w:rsidR="003027D5" w:rsidRPr="00F95602">
        <w:rPr>
          <w:lang w:val="hr-HR"/>
        </w:rPr>
        <w:t>da će se sklopiti novi ugovori o kojima</w:t>
      </w:r>
      <w:r w:rsidR="00DF21D0" w:rsidRPr="00F95602">
        <w:rPr>
          <w:lang w:val="hr-HR"/>
        </w:rPr>
        <w:t xml:space="preserve"> se </w:t>
      </w:r>
      <w:r w:rsidR="003027D5" w:rsidRPr="00F95602">
        <w:rPr>
          <w:lang w:val="hr-HR"/>
        </w:rPr>
        <w:t>pregov</w:t>
      </w:r>
      <w:r w:rsidR="00DF21D0" w:rsidRPr="00F95602">
        <w:rPr>
          <w:lang w:val="hr-HR"/>
        </w:rPr>
        <w:t>aralo</w:t>
      </w:r>
      <w:r w:rsidR="003027D5" w:rsidRPr="00F95602">
        <w:rPr>
          <w:lang w:val="hr-HR"/>
        </w:rPr>
        <w:t xml:space="preserve"> zadržani su radnici, prema kojima se iz prihoda dužnika nisu mogle izv</w:t>
      </w:r>
      <w:r w:rsidR="00406AE8" w:rsidRPr="00F95602">
        <w:rPr>
          <w:lang w:val="hr-HR"/>
        </w:rPr>
        <w:t>ršavati obveze. Jedno vrijeme</w:t>
      </w:r>
      <w:r w:rsidR="003027D5" w:rsidRPr="00F95602">
        <w:rPr>
          <w:lang w:val="hr-HR"/>
        </w:rPr>
        <w:t xml:space="preserve"> su</w:t>
      </w:r>
      <w:r w:rsidR="00406AE8" w:rsidRPr="00F95602">
        <w:rPr>
          <w:lang w:val="hr-HR"/>
        </w:rPr>
        <w:t xml:space="preserve"> im</w:t>
      </w:r>
      <w:r w:rsidR="003027D5" w:rsidRPr="00F95602">
        <w:rPr>
          <w:lang w:val="hr-HR"/>
        </w:rPr>
        <w:t xml:space="preserve"> isplaćivane u gotovini neto plaće nakon čega je </w:t>
      </w:r>
      <w:r w:rsidR="00623830" w:rsidRPr="00F95602">
        <w:rPr>
          <w:lang w:val="hr-HR"/>
        </w:rPr>
        <w:t xml:space="preserve">radnicima </w:t>
      </w:r>
      <w:r w:rsidR="003027D5" w:rsidRPr="00F95602">
        <w:rPr>
          <w:lang w:val="hr-HR"/>
        </w:rPr>
        <w:t>otkazan ugovor o radu osim jednom radniku i direktoru</w:t>
      </w:r>
      <w:r w:rsidR="00623830" w:rsidRPr="00F95602">
        <w:rPr>
          <w:lang w:val="hr-HR"/>
        </w:rPr>
        <w:t xml:space="preserve"> kojem je ugovor o radu otkazan u stečaju</w:t>
      </w:r>
      <w:r w:rsidR="003027D5" w:rsidRPr="00F95602">
        <w:rPr>
          <w:lang w:val="hr-HR"/>
        </w:rPr>
        <w:t xml:space="preserve">. </w:t>
      </w:r>
    </w:p>
    <w:p w:rsidR="00623830" w:rsidRPr="00F95602" w:rsidRDefault="00623830" w:rsidP="00377878">
      <w:pPr>
        <w:ind w:left="851"/>
        <w:jc w:val="both"/>
        <w:rPr>
          <w:lang w:val="hr-HR"/>
        </w:rPr>
      </w:pPr>
    </w:p>
    <w:p w:rsidR="003027D5" w:rsidRPr="00F95602" w:rsidRDefault="003027D5" w:rsidP="00377878">
      <w:pPr>
        <w:ind w:left="851"/>
        <w:jc w:val="both"/>
        <w:rPr>
          <w:lang w:val="hr-HR"/>
        </w:rPr>
      </w:pPr>
      <w:r w:rsidRPr="00F95602">
        <w:rPr>
          <w:lang w:val="hr-HR"/>
        </w:rPr>
        <w:t xml:space="preserve">Pored subjektivnih nedostataka </w:t>
      </w:r>
      <w:r w:rsidR="00623830" w:rsidRPr="00F95602">
        <w:rPr>
          <w:lang w:val="hr-HR"/>
        </w:rPr>
        <w:t>uprave u pronalaženju</w:t>
      </w:r>
      <w:r w:rsidR="008251FB" w:rsidRPr="00F95602">
        <w:rPr>
          <w:lang w:val="hr-HR"/>
        </w:rPr>
        <w:t>,</w:t>
      </w:r>
      <w:r w:rsidR="00623830" w:rsidRPr="00F95602">
        <w:rPr>
          <w:lang w:val="hr-HR"/>
        </w:rPr>
        <w:t xml:space="preserve"> vođenju i ugovaranju poslova, </w:t>
      </w:r>
      <w:r w:rsidRPr="00F95602">
        <w:rPr>
          <w:lang w:val="hr-HR"/>
        </w:rPr>
        <w:t>na stanje poslovanja nepovoljan utjecaj imal</w:t>
      </w:r>
      <w:r w:rsidR="00B426E0" w:rsidRPr="00F95602">
        <w:rPr>
          <w:lang w:val="hr-HR"/>
        </w:rPr>
        <w:t>a je i opća</w:t>
      </w:r>
      <w:r w:rsidRPr="00F95602">
        <w:rPr>
          <w:lang w:val="hr-HR"/>
        </w:rPr>
        <w:t xml:space="preserve"> gospodarska situacija koja posebno loše utječe na gospodarski položaj u  grad</w:t>
      </w:r>
      <w:r w:rsidR="00623830" w:rsidRPr="00F95602">
        <w:rPr>
          <w:lang w:val="hr-HR"/>
        </w:rPr>
        <w:t>iteljstvu,</w:t>
      </w:r>
      <w:r w:rsidR="0046365E" w:rsidRPr="00F95602">
        <w:rPr>
          <w:lang w:val="hr-HR"/>
        </w:rPr>
        <w:t xml:space="preserve"> </w:t>
      </w:r>
      <w:r w:rsidR="00623830" w:rsidRPr="00F95602">
        <w:rPr>
          <w:lang w:val="hr-HR"/>
        </w:rPr>
        <w:t>a rez</w:t>
      </w:r>
      <w:r w:rsidR="0046365E" w:rsidRPr="00F95602">
        <w:rPr>
          <w:lang w:val="hr-HR"/>
        </w:rPr>
        <w:t>u</w:t>
      </w:r>
      <w:r w:rsidR="00623830" w:rsidRPr="00F95602">
        <w:rPr>
          <w:lang w:val="hr-HR"/>
        </w:rPr>
        <w:t xml:space="preserve">ltat navedenih komponenti doveo je do nelikvidnosti i u konačnici </w:t>
      </w:r>
      <w:r w:rsidR="0046365E" w:rsidRPr="00F95602">
        <w:rPr>
          <w:lang w:val="hr-HR"/>
        </w:rPr>
        <w:t>za posljedicu ima stečaj pravn</w:t>
      </w:r>
      <w:r w:rsidR="008251FB" w:rsidRPr="00F95602">
        <w:rPr>
          <w:lang w:val="hr-HR"/>
        </w:rPr>
        <w:t xml:space="preserve">e </w:t>
      </w:r>
      <w:r w:rsidR="00623830" w:rsidRPr="00F95602">
        <w:rPr>
          <w:lang w:val="hr-HR"/>
        </w:rPr>
        <w:t xml:space="preserve">osobe. </w:t>
      </w:r>
    </w:p>
    <w:p w:rsidR="003027D5" w:rsidRPr="00F95602" w:rsidRDefault="003027D5" w:rsidP="00377878">
      <w:pPr>
        <w:ind w:left="851"/>
        <w:jc w:val="both"/>
        <w:rPr>
          <w:lang w:val="hr-HR"/>
        </w:rPr>
      </w:pPr>
    </w:p>
    <w:p w:rsidR="008251FB" w:rsidRPr="00F95602" w:rsidRDefault="008251FB" w:rsidP="00377878">
      <w:pPr>
        <w:ind w:left="851"/>
        <w:jc w:val="both"/>
        <w:rPr>
          <w:lang w:val="hr-HR"/>
        </w:rPr>
      </w:pPr>
      <w:r w:rsidRPr="00F95602">
        <w:rPr>
          <w:lang w:val="hr-HR"/>
        </w:rPr>
        <w:t xml:space="preserve">O načinu na koje je poslovanje vođeno govori i činjenica da uprava društva nije imala poslovne prostorije na adresi sjedišta. Dužnik je registriran na adresi obiteljske kuće koju je stečajna upraviteljica nenajavljeno obišla te utvrdila da u istoj nema </w:t>
      </w:r>
      <w:r w:rsidR="00824FDB" w:rsidRPr="00F95602">
        <w:rPr>
          <w:lang w:val="hr-HR"/>
        </w:rPr>
        <w:t>poslovnih prostorija, a niti je prostor</w:t>
      </w:r>
      <w:r w:rsidRPr="00F95602">
        <w:rPr>
          <w:lang w:val="hr-HR"/>
        </w:rPr>
        <w:t xml:space="preserve"> takav da se u njemu može obavljati poslovna djelatnost.</w:t>
      </w:r>
    </w:p>
    <w:p w:rsidR="003C70D4" w:rsidRPr="00F95602" w:rsidRDefault="003C70D4" w:rsidP="00377878">
      <w:pPr>
        <w:ind w:left="851"/>
        <w:jc w:val="both"/>
        <w:rPr>
          <w:lang w:val="hr-HR"/>
        </w:rPr>
      </w:pPr>
    </w:p>
    <w:p w:rsidR="00F95602" w:rsidRPr="00F95602" w:rsidRDefault="003C70D4" w:rsidP="00377878">
      <w:pPr>
        <w:ind w:left="851"/>
        <w:jc w:val="both"/>
        <w:rPr>
          <w:lang w:val="hr-HR"/>
        </w:rPr>
      </w:pPr>
      <w:r w:rsidRPr="00F95602">
        <w:rPr>
          <w:lang w:val="hr-HR"/>
        </w:rPr>
        <w:t>Nema uvjeta za nastavak poslovanja,  a kako</w:t>
      </w:r>
      <w:r w:rsidR="00F95602" w:rsidRPr="00F95602">
        <w:rPr>
          <w:lang w:val="hr-HR"/>
        </w:rPr>
        <w:t xml:space="preserve"> je imovina</w:t>
      </w:r>
      <w:r w:rsidRPr="00F95602">
        <w:rPr>
          <w:lang w:val="hr-HR"/>
        </w:rPr>
        <w:t xml:space="preserve"> dužnik</w:t>
      </w:r>
      <w:r w:rsidR="00F95602" w:rsidRPr="00F95602">
        <w:rPr>
          <w:lang w:val="hr-HR"/>
        </w:rPr>
        <w:t xml:space="preserve">a neznatna predložit će se skupštini zaključenje stečajnog postupka, a u slučaju naplate potraživanja od RH da se iz istih nadoknade troškovi stečajnog postupka i ostale obveze stečajne mase, a eventualna razlika uplati u Fond za namirenje troškova stečajnog postupka. </w:t>
      </w:r>
    </w:p>
    <w:p w:rsidR="00F95602" w:rsidRPr="00F95602" w:rsidRDefault="00F95602" w:rsidP="00377878">
      <w:pPr>
        <w:ind w:left="851"/>
        <w:jc w:val="both"/>
        <w:rPr>
          <w:lang w:val="hr-HR"/>
        </w:rPr>
      </w:pPr>
    </w:p>
    <w:p w:rsidR="008251FB" w:rsidRPr="00F95602" w:rsidRDefault="00F95602" w:rsidP="00F95602">
      <w:pPr>
        <w:ind w:left="851"/>
        <w:jc w:val="both"/>
        <w:rPr>
          <w:lang w:val="hr-HR"/>
        </w:rPr>
      </w:pPr>
      <w:r w:rsidRPr="00F95602">
        <w:rPr>
          <w:lang w:val="hr-HR"/>
        </w:rPr>
        <w:t xml:space="preserve">        </w:t>
      </w:r>
    </w:p>
    <w:p w:rsidR="00AB58A3" w:rsidRPr="00F95602" w:rsidRDefault="00AB58A3" w:rsidP="00AB58A3">
      <w:pPr>
        <w:rPr>
          <w:lang w:val="hr-HR"/>
        </w:rPr>
      </w:pPr>
      <w:r w:rsidRPr="00F95602">
        <w:rPr>
          <w:lang w:val="hr-HR"/>
        </w:rPr>
        <w:t xml:space="preserve">  </w:t>
      </w:r>
      <w:r w:rsidR="008C758D" w:rsidRPr="00F95602">
        <w:rPr>
          <w:lang w:val="hr-HR"/>
        </w:rPr>
        <w:tab/>
      </w:r>
      <w:r w:rsidR="008C758D" w:rsidRPr="00F95602">
        <w:rPr>
          <w:lang w:val="hr-HR"/>
        </w:rPr>
        <w:tab/>
      </w:r>
      <w:r w:rsidR="008C758D" w:rsidRPr="00F95602">
        <w:rPr>
          <w:lang w:val="hr-HR"/>
        </w:rPr>
        <w:tab/>
      </w:r>
      <w:r w:rsidR="008C758D" w:rsidRPr="00F95602">
        <w:rPr>
          <w:lang w:val="hr-HR"/>
        </w:rPr>
        <w:tab/>
      </w:r>
      <w:r w:rsidR="008C758D" w:rsidRPr="00F95602">
        <w:rPr>
          <w:lang w:val="hr-HR"/>
        </w:rPr>
        <w:tab/>
      </w:r>
      <w:r w:rsidRPr="00F95602">
        <w:rPr>
          <w:lang w:val="hr-HR"/>
        </w:rPr>
        <w:t xml:space="preserve">                                     </w:t>
      </w:r>
    </w:p>
    <w:p w:rsidR="00AB58A3" w:rsidRPr="00F95602" w:rsidRDefault="006239DF" w:rsidP="00377878">
      <w:pPr>
        <w:ind w:left="851"/>
        <w:rPr>
          <w:lang w:val="hr-HR"/>
        </w:rPr>
      </w:pPr>
      <w:r w:rsidRPr="00F95602">
        <w:rPr>
          <w:lang w:val="hr-HR"/>
        </w:rPr>
        <w:t>Kutini</w:t>
      </w:r>
      <w:r w:rsidR="008C758D" w:rsidRPr="00F95602">
        <w:rPr>
          <w:lang w:val="hr-HR"/>
        </w:rPr>
        <w:t xml:space="preserve">, </w:t>
      </w:r>
      <w:r w:rsidR="003C70D4" w:rsidRPr="00F95602">
        <w:rPr>
          <w:lang w:val="hr-HR"/>
        </w:rPr>
        <w:t>29</w:t>
      </w:r>
      <w:r w:rsidR="008C758D" w:rsidRPr="00F95602">
        <w:rPr>
          <w:lang w:val="hr-HR"/>
        </w:rPr>
        <w:t>.0</w:t>
      </w:r>
      <w:r w:rsidRPr="00F95602">
        <w:rPr>
          <w:lang w:val="hr-HR"/>
        </w:rPr>
        <w:t>3</w:t>
      </w:r>
      <w:r w:rsidR="00110863" w:rsidRPr="00F95602">
        <w:rPr>
          <w:lang w:val="hr-HR"/>
        </w:rPr>
        <w:t>.2016.g.</w:t>
      </w:r>
      <w:r w:rsidR="008C758D" w:rsidRPr="00F95602">
        <w:rPr>
          <w:lang w:val="hr-HR"/>
        </w:rPr>
        <w:tab/>
      </w:r>
      <w:r w:rsidR="008C758D" w:rsidRPr="00F95602">
        <w:rPr>
          <w:lang w:val="hr-HR"/>
        </w:rPr>
        <w:tab/>
      </w:r>
      <w:r w:rsidR="00AB58A3" w:rsidRPr="00F95602">
        <w:rPr>
          <w:lang w:val="hr-HR"/>
        </w:rPr>
        <w:t xml:space="preserve">                         Stečajna upraviteljica</w:t>
      </w:r>
    </w:p>
    <w:p w:rsidR="00F95602" w:rsidRPr="00F95602" w:rsidRDefault="00AB58A3" w:rsidP="00377878">
      <w:pPr>
        <w:ind w:left="851"/>
        <w:rPr>
          <w:lang w:val="hr-HR"/>
        </w:rPr>
      </w:pPr>
      <w:r w:rsidRPr="00F95602">
        <w:rPr>
          <w:lang w:val="hr-HR"/>
        </w:rPr>
        <w:t xml:space="preserve">                                                                                  Đurđa Dragović-Grahek   </w:t>
      </w:r>
      <w:r w:rsidR="008C758D" w:rsidRPr="00F95602">
        <w:rPr>
          <w:lang w:val="hr-HR"/>
        </w:rPr>
        <w:tab/>
      </w:r>
    </w:p>
    <w:p w:rsidR="00F95602" w:rsidRPr="00F95602" w:rsidRDefault="00F95602" w:rsidP="00377878">
      <w:pPr>
        <w:ind w:left="851"/>
        <w:rPr>
          <w:lang w:val="hr-HR"/>
        </w:rPr>
      </w:pPr>
    </w:p>
    <w:p w:rsidR="00F95602" w:rsidRPr="00F95602" w:rsidRDefault="00F95602" w:rsidP="00377878">
      <w:pPr>
        <w:ind w:left="851"/>
        <w:rPr>
          <w:lang w:val="hr-HR"/>
        </w:rPr>
      </w:pPr>
    </w:p>
    <w:p w:rsidR="00F95602" w:rsidRPr="00F95602" w:rsidRDefault="00F95602" w:rsidP="00377878">
      <w:pPr>
        <w:ind w:left="851"/>
        <w:rPr>
          <w:lang w:val="hr-HR"/>
        </w:rPr>
      </w:pPr>
    </w:p>
    <w:p w:rsidR="00F95602" w:rsidRPr="00F95602" w:rsidRDefault="00F95602" w:rsidP="00377878">
      <w:pPr>
        <w:ind w:left="851"/>
        <w:rPr>
          <w:lang w:val="hr-HR"/>
        </w:rPr>
      </w:pPr>
      <w:r w:rsidRPr="00F95602">
        <w:rPr>
          <w:lang w:val="hr-HR"/>
        </w:rPr>
        <w:t>Prilaže se:</w:t>
      </w:r>
    </w:p>
    <w:p w:rsidR="00F95602" w:rsidRPr="00F95602" w:rsidRDefault="00F95602" w:rsidP="00377878">
      <w:pPr>
        <w:ind w:left="851"/>
        <w:rPr>
          <w:lang w:val="hr-HR"/>
        </w:rPr>
      </w:pPr>
      <w:r w:rsidRPr="00F95602">
        <w:rPr>
          <w:lang w:val="hr-HR"/>
        </w:rPr>
        <w:t xml:space="preserve">                 - financijski izvještaj za 2014.g.</w:t>
      </w:r>
    </w:p>
    <w:p w:rsidR="00F95602" w:rsidRPr="00F95602" w:rsidRDefault="00F95602" w:rsidP="00377878">
      <w:pPr>
        <w:ind w:left="851"/>
        <w:rPr>
          <w:lang w:val="hr-HR"/>
        </w:rPr>
      </w:pPr>
      <w:r w:rsidRPr="00F95602">
        <w:rPr>
          <w:lang w:val="hr-HR"/>
        </w:rPr>
        <w:t xml:space="preserve">                 - bilanca za 2014.g.</w:t>
      </w:r>
      <w:r w:rsidR="008C758D" w:rsidRPr="00F95602">
        <w:rPr>
          <w:lang w:val="hr-HR"/>
        </w:rPr>
        <w:tab/>
      </w:r>
    </w:p>
    <w:p w:rsidR="00F95602" w:rsidRPr="00F95602" w:rsidRDefault="00F95602" w:rsidP="00377878">
      <w:pPr>
        <w:ind w:left="851"/>
        <w:rPr>
          <w:lang w:val="hr-HR"/>
        </w:rPr>
      </w:pPr>
      <w:r w:rsidRPr="00F95602">
        <w:rPr>
          <w:lang w:val="hr-HR"/>
        </w:rPr>
        <w:t xml:space="preserve">                 - prijava poreza na dobit za 2015.g. s potvrdom o slanju</w:t>
      </w:r>
    </w:p>
    <w:p w:rsidR="00683546" w:rsidRPr="00406AE8" w:rsidRDefault="00F95602" w:rsidP="00377878">
      <w:pPr>
        <w:ind w:left="851"/>
        <w:rPr>
          <w:iCs/>
          <w:color w:val="000000"/>
          <w:lang w:val="hr-HR"/>
        </w:rPr>
      </w:pPr>
      <w:r w:rsidRPr="00F95602">
        <w:rPr>
          <w:lang w:val="hr-HR"/>
        </w:rPr>
        <w:t xml:space="preserve">                </w:t>
      </w:r>
      <w:r>
        <w:rPr>
          <w:lang w:val="hr-HR"/>
        </w:rPr>
        <w:t xml:space="preserve"> </w:t>
      </w:r>
      <w:r w:rsidRPr="00F95602">
        <w:rPr>
          <w:lang w:val="hr-HR"/>
        </w:rPr>
        <w:t>- bruto bilanca za 2015.g.</w:t>
      </w:r>
      <w:r w:rsidR="008C758D" w:rsidRPr="00F95602">
        <w:rPr>
          <w:lang w:val="hr-HR"/>
        </w:rPr>
        <w:tab/>
      </w:r>
      <w:r w:rsidR="000609BB" w:rsidRPr="00406AE8">
        <w:rPr>
          <w:iCs/>
          <w:color w:val="000000"/>
          <w:lang w:val="hr-HR"/>
        </w:rPr>
        <w:t xml:space="preserve">                                                                      </w:t>
      </w:r>
    </w:p>
    <w:sectPr w:rsidR="00683546" w:rsidRPr="00406AE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993" w:rsidRDefault="00CC2993" w:rsidP="0042525A">
      <w:r>
        <w:separator/>
      </w:r>
    </w:p>
  </w:endnote>
  <w:endnote w:type="continuationSeparator" w:id="0">
    <w:p w:rsidR="00CC2993" w:rsidRDefault="00CC2993" w:rsidP="0042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25A" w:rsidRDefault="0042525A">
    <w:pPr>
      <w:pStyle w:val="Podnoje"/>
      <w:jc w:val="center"/>
    </w:pPr>
    <w:r>
      <w:fldChar w:fldCharType="begin"/>
    </w:r>
    <w:r>
      <w:instrText xml:space="preserve"> PAGE   \* MERGEFORMAT </w:instrText>
    </w:r>
    <w:r>
      <w:fldChar w:fldCharType="separate"/>
    </w:r>
    <w:r w:rsidR="00AF48A9">
      <w:rPr>
        <w:noProof/>
      </w:rPr>
      <w:t>3</w:t>
    </w:r>
    <w:r>
      <w:fldChar w:fldCharType="end"/>
    </w:r>
  </w:p>
  <w:p w:rsidR="0042525A" w:rsidRDefault="0042525A">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993" w:rsidRDefault="00CC2993" w:rsidP="0042525A">
      <w:r>
        <w:separator/>
      </w:r>
    </w:p>
  </w:footnote>
  <w:footnote w:type="continuationSeparator" w:id="0">
    <w:p w:rsidR="00CC2993" w:rsidRDefault="00CC2993" w:rsidP="00425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F2A61"/>
    <w:multiLevelType w:val="hybridMultilevel"/>
    <w:tmpl w:val="B016C2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5933A0C"/>
    <w:multiLevelType w:val="hybridMultilevel"/>
    <w:tmpl w:val="E8EE9F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69A6B19"/>
    <w:multiLevelType w:val="hybridMultilevel"/>
    <w:tmpl w:val="10BEBCDE"/>
    <w:lvl w:ilvl="0" w:tplc="2E86438E">
      <w:start w:val="1"/>
      <w:numFmt w:val="decimal"/>
      <w:lvlText w:val="%1."/>
      <w:lvlJc w:val="left"/>
      <w:pPr>
        <w:ind w:left="705" w:hanging="360"/>
      </w:pPr>
      <w:rPr>
        <w:rFonts w:hint="default"/>
      </w:rPr>
    </w:lvl>
    <w:lvl w:ilvl="1" w:tplc="041A0019" w:tentative="1">
      <w:start w:val="1"/>
      <w:numFmt w:val="lowerLetter"/>
      <w:lvlText w:val="%2."/>
      <w:lvlJc w:val="left"/>
      <w:pPr>
        <w:ind w:left="1425" w:hanging="360"/>
      </w:pPr>
    </w:lvl>
    <w:lvl w:ilvl="2" w:tplc="041A001B" w:tentative="1">
      <w:start w:val="1"/>
      <w:numFmt w:val="lowerRoman"/>
      <w:lvlText w:val="%3."/>
      <w:lvlJc w:val="right"/>
      <w:pPr>
        <w:ind w:left="2145" w:hanging="180"/>
      </w:pPr>
    </w:lvl>
    <w:lvl w:ilvl="3" w:tplc="041A000F" w:tentative="1">
      <w:start w:val="1"/>
      <w:numFmt w:val="decimal"/>
      <w:lvlText w:val="%4."/>
      <w:lvlJc w:val="left"/>
      <w:pPr>
        <w:ind w:left="2865" w:hanging="360"/>
      </w:pPr>
    </w:lvl>
    <w:lvl w:ilvl="4" w:tplc="041A0019" w:tentative="1">
      <w:start w:val="1"/>
      <w:numFmt w:val="lowerLetter"/>
      <w:lvlText w:val="%5."/>
      <w:lvlJc w:val="left"/>
      <w:pPr>
        <w:ind w:left="3585" w:hanging="360"/>
      </w:pPr>
    </w:lvl>
    <w:lvl w:ilvl="5" w:tplc="041A001B" w:tentative="1">
      <w:start w:val="1"/>
      <w:numFmt w:val="lowerRoman"/>
      <w:lvlText w:val="%6."/>
      <w:lvlJc w:val="right"/>
      <w:pPr>
        <w:ind w:left="4305" w:hanging="180"/>
      </w:pPr>
    </w:lvl>
    <w:lvl w:ilvl="6" w:tplc="041A000F" w:tentative="1">
      <w:start w:val="1"/>
      <w:numFmt w:val="decimal"/>
      <w:lvlText w:val="%7."/>
      <w:lvlJc w:val="left"/>
      <w:pPr>
        <w:ind w:left="5025" w:hanging="360"/>
      </w:pPr>
    </w:lvl>
    <w:lvl w:ilvl="7" w:tplc="041A0019" w:tentative="1">
      <w:start w:val="1"/>
      <w:numFmt w:val="lowerLetter"/>
      <w:lvlText w:val="%8."/>
      <w:lvlJc w:val="left"/>
      <w:pPr>
        <w:ind w:left="5745" w:hanging="360"/>
      </w:pPr>
    </w:lvl>
    <w:lvl w:ilvl="8" w:tplc="041A001B" w:tentative="1">
      <w:start w:val="1"/>
      <w:numFmt w:val="lowerRoman"/>
      <w:lvlText w:val="%9."/>
      <w:lvlJc w:val="right"/>
      <w:pPr>
        <w:ind w:left="6465" w:hanging="180"/>
      </w:pPr>
    </w:lvl>
  </w:abstractNum>
  <w:abstractNum w:abstractNumId="3">
    <w:nsid w:val="401808FB"/>
    <w:multiLevelType w:val="hybridMultilevel"/>
    <w:tmpl w:val="DBF26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2532FE8"/>
    <w:multiLevelType w:val="hybridMultilevel"/>
    <w:tmpl w:val="32F2CD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3F55DC2"/>
    <w:multiLevelType w:val="hybridMultilevel"/>
    <w:tmpl w:val="873450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C7C6E5C"/>
    <w:multiLevelType w:val="hybridMultilevel"/>
    <w:tmpl w:val="D48230D4"/>
    <w:lvl w:ilvl="0" w:tplc="8B0EFD02">
      <w:start w:val="1"/>
      <w:numFmt w:val="decimal"/>
      <w:lvlText w:val="%1."/>
      <w:lvlJc w:val="left"/>
      <w:pPr>
        <w:ind w:left="502" w:hanging="360"/>
      </w:pPr>
      <w:rPr>
        <w:rFonts w:ascii="Times New Roman" w:eastAsia="Times New Roman"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61844FDE"/>
    <w:multiLevelType w:val="hybridMultilevel"/>
    <w:tmpl w:val="94A296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63A4E1A"/>
    <w:multiLevelType w:val="hybridMultilevel"/>
    <w:tmpl w:val="7DF4994E"/>
    <w:lvl w:ilvl="0" w:tplc="7064057A">
      <w:start w:val="4"/>
      <w:numFmt w:val="bullet"/>
      <w:lvlText w:val="-"/>
      <w:lvlJc w:val="left"/>
      <w:pPr>
        <w:tabs>
          <w:tab w:val="num" w:pos="7200"/>
        </w:tabs>
        <w:ind w:left="7200" w:hanging="360"/>
      </w:pPr>
      <w:rPr>
        <w:rFonts w:ascii="Times New Roman" w:eastAsia="Times New Roman" w:hAnsi="Times New Roman" w:cs="Times New Roman" w:hint="default"/>
      </w:rPr>
    </w:lvl>
    <w:lvl w:ilvl="1" w:tplc="041A0003" w:tentative="1">
      <w:start w:val="1"/>
      <w:numFmt w:val="bullet"/>
      <w:lvlText w:val="o"/>
      <w:lvlJc w:val="left"/>
      <w:pPr>
        <w:tabs>
          <w:tab w:val="num" w:pos="7920"/>
        </w:tabs>
        <w:ind w:left="7920" w:hanging="360"/>
      </w:pPr>
      <w:rPr>
        <w:rFonts w:ascii="Courier New" w:hAnsi="Courier New" w:cs="Courier New" w:hint="default"/>
      </w:rPr>
    </w:lvl>
    <w:lvl w:ilvl="2" w:tplc="041A0005" w:tentative="1">
      <w:start w:val="1"/>
      <w:numFmt w:val="bullet"/>
      <w:lvlText w:val=""/>
      <w:lvlJc w:val="left"/>
      <w:pPr>
        <w:tabs>
          <w:tab w:val="num" w:pos="8640"/>
        </w:tabs>
        <w:ind w:left="8640" w:hanging="360"/>
      </w:pPr>
      <w:rPr>
        <w:rFonts w:ascii="Wingdings" w:hAnsi="Wingdings" w:hint="default"/>
      </w:rPr>
    </w:lvl>
    <w:lvl w:ilvl="3" w:tplc="041A0001" w:tentative="1">
      <w:start w:val="1"/>
      <w:numFmt w:val="bullet"/>
      <w:lvlText w:val=""/>
      <w:lvlJc w:val="left"/>
      <w:pPr>
        <w:tabs>
          <w:tab w:val="num" w:pos="9360"/>
        </w:tabs>
        <w:ind w:left="9360" w:hanging="360"/>
      </w:pPr>
      <w:rPr>
        <w:rFonts w:ascii="Symbol" w:hAnsi="Symbol" w:hint="default"/>
      </w:rPr>
    </w:lvl>
    <w:lvl w:ilvl="4" w:tplc="041A0003" w:tentative="1">
      <w:start w:val="1"/>
      <w:numFmt w:val="bullet"/>
      <w:lvlText w:val="o"/>
      <w:lvlJc w:val="left"/>
      <w:pPr>
        <w:tabs>
          <w:tab w:val="num" w:pos="10080"/>
        </w:tabs>
        <w:ind w:left="10080" w:hanging="360"/>
      </w:pPr>
      <w:rPr>
        <w:rFonts w:ascii="Courier New" w:hAnsi="Courier New" w:cs="Courier New" w:hint="default"/>
      </w:rPr>
    </w:lvl>
    <w:lvl w:ilvl="5" w:tplc="041A0005" w:tentative="1">
      <w:start w:val="1"/>
      <w:numFmt w:val="bullet"/>
      <w:lvlText w:val=""/>
      <w:lvlJc w:val="left"/>
      <w:pPr>
        <w:tabs>
          <w:tab w:val="num" w:pos="10800"/>
        </w:tabs>
        <w:ind w:left="10800" w:hanging="360"/>
      </w:pPr>
      <w:rPr>
        <w:rFonts w:ascii="Wingdings" w:hAnsi="Wingdings" w:hint="default"/>
      </w:rPr>
    </w:lvl>
    <w:lvl w:ilvl="6" w:tplc="041A0001" w:tentative="1">
      <w:start w:val="1"/>
      <w:numFmt w:val="bullet"/>
      <w:lvlText w:val=""/>
      <w:lvlJc w:val="left"/>
      <w:pPr>
        <w:tabs>
          <w:tab w:val="num" w:pos="11520"/>
        </w:tabs>
        <w:ind w:left="11520" w:hanging="360"/>
      </w:pPr>
      <w:rPr>
        <w:rFonts w:ascii="Symbol" w:hAnsi="Symbol" w:hint="default"/>
      </w:rPr>
    </w:lvl>
    <w:lvl w:ilvl="7" w:tplc="041A0003" w:tentative="1">
      <w:start w:val="1"/>
      <w:numFmt w:val="bullet"/>
      <w:lvlText w:val="o"/>
      <w:lvlJc w:val="left"/>
      <w:pPr>
        <w:tabs>
          <w:tab w:val="num" w:pos="12240"/>
        </w:tabs>
        <w:ind w:left="12240" w:hanging="360"/>
      </w:pPr>
      <w:rPr>
        <w:rFonts w:ascii="Courier New" w:hAnsi="Courier New" w:cs="Courier New" w:hint="default"/>
      </w:rPr>
    </w:lvl>
    <w:lvl w:ilvl="8" w:tplc="041A0005" w:tentative="1">
      <w:start w:val="1"/>
      <w:numFmt w:val="bullet"/>
      <w:lvlText w:val=""/>
      <w:lvlJc w:val="left"/>
      <w:pPr>
        <w:tabs>
          <w:tab w:val="num" w:pos="12960"/>
        </w:tabs>
        <w:ind w:left="12960" w:hanging="360"/>
      </w:pPr>
      <w:rPr>
        <w:rFonts w:ascii="Wingdings" w:hAnsi="Wingdings" w:hint="default"/>
      </w:rPr>
    </w:lvl>
  </w:abstractNum>
  <w:abstractNum w:abstractNumId="9">
    <w:nsid w:val="7AE91641"/>
    <w:multiLevelType w:val="hybridMultilevel"/>
    <w:tmpl w:val="FDECD5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484"/>
    <w:rsid w:val="00003262"/>
    <w:rsid w:val="00007A7B"/>
    <w:rsid w:val="0004289B"/>
    <w:rsid w:val="000609BB"/>
    <w:rsid w:val="00071358"/>
    <w:rsid w:val="00083BBD"/>
    <w:rsid w:val="000A5950"/>
    <w:rsid w:val="000A6E5B"/>
    <w:rsid w:val="000B471B"/>
    <w:rsid w:val="000C64F5"/>
    <w:rsid w:val="000D408A"/>
    <w:rsid w:val="000E4C41"/>
    <w:rsid w:val="000F6066"/>
    <w:rsid w:val="00110863"/>
    <w:rsid w:val="00112984"/>
    <w:rsid w:val="0011641B"/>
    <w:rsid w:val="00130FF2"/>
    <w:rsid w:val="00132B78"/>
    <w:rsid w:val="0014312C"/>
    <w:rsid w:val="001B6700"/>
    <w:rsid w:val="001C5FFC"/>
    <w:rsid w:val="001D2DA0"/>
    <w:rsid w:val="001E6333"/>
    <w:rsid w:val="00215375"/>
    <w:rsid w:val="002232EC"/>
    <w:rsid w:val="00244E05"/>
    <w:rsid w:val="0024746F"/>
    <w:rsid w:val="0027132A"/>
    <w:rsid w:val="00284825"/>
    <w:rsid w:val="002C57D5"/>
    <w:rsid w:val="002D07B8"/>
    <w:rsid w:val="002D1FB2"/>
    <w:rsid w:val="002F6A3C"/>
    <w:rsid w:val="002F6C38"/>
    <w:rsid w:val="003027D5"/>
    <w:rsid w:val="003049D8"/>
    <w:rsid w:val="00307D38"/>
    <w:rsid w:val="0034527A"/>
    <w:rsid w:val="00377878"/>
    <w:rsid w:val="00385A29"/>
    <w:rsid w:val="00391D1C"/>
    <w:rsid w:val="003C70D4"/>
    <w:rsid w:val="003D7772"/>
    <w:rsid w:val="003D7D45"/>
    <w:rsid w:val="003E1044"/>
    <w:rsid w:val="003E271C"/>
    <w:rsid w:val="003E343E"/>
    <w:rsid w:val="00406AE8"/>
    <w:rsid w:val="00423882"/>
    <w:rsid w:val="0042525A"/>
    <w:rsid w:val="00425DBC"/>
    <w:rsid w:val="00455020"/>
    <w:rsid w:val="0046365E"/>
    <w:rsid w:val="00483BFE"/>
    <w:rsid w:val="004B5B4D"/>
    <w:rsid w:val="004D682F"/>
    <w:rsid w:val="004F3032"/>
    <w:rsid w:val="004F527F"/>
    <w:rsid w:val="004F6C89"/>
    <w:rsid w:val="00502C31"/>
    <w:rsid w:val="0050739F"/>
    <w:rsid w:val="00512484"/>
    <w:rsid w:val="0051732B"/>
    <w:rsid w:val="00523183"/>
    <w:rsid w:val="005352C7"/>
    <w:rsid w:val="005352CC"/>
    <w:rsid w:val="00546802"/>
    <w:rsid w:val="00577922"/>
    <w:rsid w:val="005A025C"/>
    <w:rsid w:val="005A54F9"/>
    <w:rsid w:val="005A5D5A"/>
    <w:rsid w:val="005C690B"/>
    <w:rsid w:val="005E28E8"/>
    <w:rsid w:val="006115D3"/>
    <w:rsid w:val="00623830"/>
    <w:rsid w:val="006239DF"/>
    <w:rsid w:val="0067666B"/>
    <w:rsid w:val="00683546"/>
    <w:rsid w:val="006B2BEC"/>
    <w:rsid w:val="006F05C6"/>
    <w:rsid w:val="00780ACD"/>
    <w:rsid w:val="00781994"/>
    <w:rsid w:val="0079411F"/>
    <w:rsid w:val="007A35EC"/>
    <w:rsid w:val="007C551E"/>
    <w:rsid w:val="007E6777"/>
    <w:rsid w:val="00822E0B"/>
    <w:rsid w:val="00824FDB"/>
    <w:rsid w:val="008251FB"/>
    <w:rsid w:val="00836BA3"/>
    <w:rsid w:val="00846BD9"/>
    <w:rsid w:val="00864984"/>
    <w:rsid w:val="00890A69"/>
    <w:rsid w:val="008B272B"/>
    <w:rsid w:val="008C758D"/>
    <w:rsid w:val="008D2BBD"/>
    <w:rsid w:val="008F049D"/>
    <w:rsid w:val="0091271C"/>
    <w:rsid w:val="00914E8B"/>
    <w:rsid w:val="009250AD"/>
    <w:rsid w:val="00935B26"/>
    <w:rsid w:val="00967D18"/>
    <w:rsid w:val="009A2014"/>
    <w:rsid w:val="009A6517"/>
    <w:rsid w:val="009A6FC6"/>
    <w:rsid w:val="009B6FDE"/>
    <w:rsid w:val="009C2085"/>
    <w:rsid w:val="009E7680"/>
    <w:rsid w:val="009F38DC"/>
    <w:rsid w:val="009F6A5B"/>
    <w:rsid w:val="00A527B4"/>
    <w:rsid w:val="00A87F1B"/>
    <w:rsid w:val="00AA5B70"/>
    <w:rsid w:val="00AB58A3"/>
    <w:rsid w:val="00AD45E2"/>
    <w:rsid w:val="00AD6477"/>
    <w:rsid w:val="00AF48A9"/>
    <w:rsid w:val="00AF6B58"/>
    <w:rsid w:val="00B04C5D"/>
    <w:rsid w:val="00B15205"/>
    <w:rsid w:val="00B426E0"/>
    <w:rsid w:val="00B54520"/>
    <w:rsid w:val="00B70A90"/>
    <w:rsid w:val="00B73FA4"/>
    <w:rsid w:val="00B74F11"/>
    <w:rsid w:val="00BB58F6"/>
    <w:rsid w:val="00BB6098"/>
    <w:rsid w:val="00BC2179"/>
    <w:rsid w:val="00BC53C9"/>
    <w:rsid w:val="00BD2FAA"/>
    <w:rsid w:val="00BD59C4"/>
    <w:rsid w:val="00BE2BA9"/>
    <w:rsid w:val="00BE3BC7"/>
    <w:rsid w:val="00C03E5B"/>
    <w:rsid w:val="00C04FC7"/>
    <w:rsid w:val="00C55B38"/>
    <w:rsid w:val="00C94699"/>
    <w:rsid w:val="00CA24AF"/>
    <w:rsid w:val="00CB4F86"/>
    <w:rsid w:val="00CC2993"/>
    <w:rsid w:val="00CD2CC9"/>
    <w:rsid w:val="00CE4AC6"/>
    <w:rsid w:val="00CE51EA"/>
    <w:rsid w:val="00D4157B"/>
    <w:rsid w:val="00D5134C"/>
    <w:rsid w:val="00D5214C"/>
    <w:rsid w:val="00D87A62"/>
    <w:rsid w:val="00DA2A4D"/>
    <w:rsid w:val="00DA390A"/>
    <w:rsid w:val="00DE6233"/>
    <w:rsid w:val="00DF21D0"/>
    <w:rsid w:val="00DF42BF"/>
    <w:rsid w:val="00E066C9"/>
    <w:rsid w:val="00E24FB9"/>
    <w:rsid w:val="00E26413"/>
    <w:rsid w:val="00E32EB4"/>
    <w:rsid w:val="00EA660F"/>
    <w:rsid w:val="00EB51DC"/>
    <w:rsid w:val="00EB587E"/>
    <w:rsid w:val="00EC2A60"/>
    <w:rsid w:val="00EE1076"/>
    <w:rsid w:val="00F3123E"/>
    <w:rsid w:val="00F55932"/>
    <w:rsid w:val="00F61213"/>
    <w:rsid w:val="00F84345"/>
    <w:rsid w:val="00F851AC"/>
    <w:rsid w:val="00F95602"/>
    <w:rsid w:val="00FC068C"/>
    <w:rsid w:val="00FE4EDD"/>
    <w:rsid w:val="00FE6944"/>
    <w:rsid w:val="00FF13B5"/>
    <w:rsid w:val="00FF547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484"/>
    <w:rPr>
      <w:sz w:val="24"/>
      <w:szCs w:val="24"/>
      <w:lang w:val="en-US"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5214C"/>
    <w:rPr>
      <w:rFonts w:ascii="Tahoma" w:hAnsi="Tahoma" w:cs="Tahoma"/>
      <w:sz w:val="16"/>
      <w:szCs w:val="16"/>
    </w:rPr>
  </w:style>
  <w:style w:type="paragraph" w:styleId="Zaglavlje">
    <w:name w:val="header"/>
    <w:basedOn w:val="Normal"/>
    <w:link w:val="ZaglavljeChar"/>
    <w:rsid w:val="0042525A"/>
    <w:pPr>
      <w:tabs>
        <w:tab w:val="center" w:pos="4536"/>
        <w:tab w:val="right" w:pos="9072"/>
      </w:tabs>
    </w:pPr>
  </w:style>
  <w:style w:type="character" w:customStyle="1" w:styleId="ZaglavljeChar">
    <w:name w:val="Zaglavlje Char"/>
    <w:basedOn w:val="Zadanifontodlomka"/>
    <w:link w:val="Zaglavlje"/>
    <w:rsid w:val="0042525A"/>
    <w:rPr>
      <w:sz w:val="24"/>
      <w:szCs w:val="24"/>
      <w:lang w:val="en-US" w:eastAsia="en-US"/>
    </w:rPr>
  </w:style>
  <w:style w:type="paragraph" w:styleId="Podnoje">
    <w:name w:val="footer"/>
    <w:basedOn w:val="Normal"/>
    <w:link w:val="PodnojeChar"/>
    <w:uiPriority w:val="99"/>
    <w:rsid w:val="0042525A"/>
    <w:pPr>
      <w:tabs>
        <w:tab w:val="center" w:pos="4536"/>
        <w:tab w:val="right" w:pos="9072"/>
      </w:tabs>
    </w:pPr>
  </w:style>
  <w:style w:type="character" w:customStyle="1" w:styleId="PodnojeChar">
    <w:name w:val="Podnožje Char"/>
    <w:basedOn w:val="Zadanifontodlomka"/>
    <w:link w:val="Podnoje"/>
    <w:uiPriority w:val="99"/>
    <w:rsid w:val="0042525A"/>
    <w:rPr>
      <w:sz w:val="24"/>
      <w:szCs w:val="24"/>
      <w:lang w:val="en-US" w:eastAsia="en-US"/>
    </w:rPr>
  </w:style>
  <w:style w:type="paragraph" w:styleId="Tijeloteksta2">
    <w:name w:val="Body Text 2"/>
    <w:basedOn w:val="Normal"/>
    <w:link w:val="Tijeloteksta2Char"/>
    <w:rsid w:val="001C5FFC"/>
    <w:pPr>
      <w:spacing w:after="120" w:line="480" w:lineRule="auto"/>
    </w:pPr>
    <w:rPr>
      <w:lang w:val="hr-HR" w:eastAsia="hr-HR"/>
    </w:rPr>
  </w:style>
  <w:style w:type="character" w:customStyle="1" w:styleId="Tijeloteksta2Char">
    <w:name w:val="Tijelo teksta 2 Char"/>
    <w:basedOn w:val="Zadanifontodlomka"/>
    <w:link w:val="Tijeloteksta2"/>
    <w:rsid w:val="001C5FFC"/>
    <w:rPr>
      <w:sz w:val="24"/>
      <w:szCs w:val="24"/>
    </w:rPr>
  </w:style>
  <w:style w:type="paragraph" w:customStyle="1" w:styleId="t-10-9-kurz-s">
    <w:name w:val="t-10-9-kurz-s"/>
    <w:basedOn w:val="Normal"/>
    <w:rsid w:val="007A35EC"/>
    <w:pPr>
      <w:spacing w:before="100" w:beforeAutospacing="1" w:after="100" w:afterAutospacing="1"/>
    </w:pPr>
    <w:rPr>
      <w:lang w:val="hr-HR" w:eastAsia="hr-HR"/>
    </w:rPr>
  </w:style>
  <w:style w:type="paragraph" w:styleId="Bezproreda">
    <w:name w:val="No Spacing"/>
    <w:uiPriority w:val="99"/>
    <w:qFormat/>
    <w:rsid w:val="008C758D"/>
    <w:pPr>
      <w:spacing w:after="80"/>
    </w:pPr>
    <w:rPr>
      <w:rFonts w:ascii="Calibri" w:hAnsi="Calibri"/>
      <w:sz w:val="22"/>
      <w:szCs w:val="22"/>
      <w:lang w:eastAsia="en-US"/>
    </w:rPr>
  </w:style>
  <w:style w:type="table" w:styleId="Reetkatablice">
    <w:name w:val="Table Grid"/>
    <w:basedOn w:val="Obinatablica"/>
    <w:uiPriority w:val="59"/>
    <w:rsid w:val="008C758D"/>
    <w:rPr>
      <w:rFonts w:ascii="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FE4EDD"/>
    <w:pPr>
      <w:spacing w:after="160" w:line="259" w:lineRule="auto"/>
      <w:ind w:left="720"/>
      <w:contextualSpacing/>
    </w:pPr>
    <w:rPr>
      <w:rFonts w:ascii="Calibri" w:hAnsi="Calibri"/>
      <w:sz w:val="22"/>
      <w:szCs w:val="22"/>
      <w:lang w:val="hr-HR"/>
    </w:rPr>
  </w:style>
  <w:style w:type="character" w:customStyle="1" w:styleId="apple-converted-space">
    <w:name w:val="apple-converted-space"/>
    <w:basedOn w:val="Zadanifontodlomka"/>
    <w:rsid w:val="006239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484"/>
    <w:rPr>
      <w:sz w:val="24"/>
      <w:szCs w:val="24"/>
      <w:lang w:val="en-US"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5214C"/>
    <w:rPr>
      <w:rFonts w:ascii="Tahoma" w:hAnsi="Tahoma" w:cs="Tahoma"/>
      <w:sz w:val="16"/>
      <w:szCs w:val="16"/>
    </w:rPr>
  </w:style>
  <w:style w:type="paragraph" w:styleId="Zaglavlje">
    <w:name w:val="header"/>
    <w:basedOn w:val="Normal"/>
    <w:link w:val="ZaglavljeChar"/>
    <w:rsid w:val="0042525A"/>
    <w:pPr>
      <w:tabs>
        <w:tab w:val="center" w:pos="4536"/>
        <w:tab w:val="right" w:pos="9072"/>
      </w:tabs>
    </w:pPr>
  </w:style>
  <w:style w:type="character" w:customStyle="1" w:styleId="ZaglavljeChar">
    <w:name w:val="Zaglavlje Char"/>
    <w:basedOn w:val="Zadanifontodlomka"/>
    <w:link w:val="Zaglavlje"/>
    <w:rsid w:val="0042525A"/>
    <w:rPr>
      <w:sz w:val="24"/>
      <w:szCs w:val="24"/>
      <w:lang w:val="en-US" w:eastAsia="en-US"/>
    </w:rPr>
  </w:style>
  <w:style w:type="paragraph" w:styleId="Podnoje">
    <w:name w:val="footer"/>
    <w:basedOn w:val="Normal"/>
    <w:link w:val="PodnojeChar"/>
    <w:uiPriority w:val="99"/>
    <w:rsid w:val="0042525A"/>
    <w:pPr>
      <w:tabs>
        <w:tab w:val="center" w:pos="4536"/>
        <w:tab w:val="right" w:pos="9072"/>
      </w:tabs>
    </w:pPr>
  </w:style>
  <w:style w:type="character" w:customStyle="1" w:styleId="PodnojeChar">
    <w:name w:val="Podnožje Char"/>
    <w:basedOn w:val="Zadanifontodlomka"/>
    <w:link w:val="Podnoje"/>
    <w:uiPriority w:val="99"/>
    <w:rsid w:val="0042525A"/>
    <w:rPr>
      <w:sz w:val="24"/>
      <w:szCs w:val="24"/>
      <w:lang w:val="en-US" w:eastAsia="en-US"/>
    </w:rPr>
  </w:style>
  <w:style w:type="paragraph" w:styleId="Tijeloteksta2">
    <w:name w:val="Body Text 2"/>
    <w:basedOn w:val="Normal"/>
    <w:link w:val="Tijeloteksta2Char"/>
    <w:rsid w:val="001C5FFC"/>
    <w:pPr>
      <w:spacing w:after="120" w:line="480" w:lineRule="auto"/>
    </w:pPr>
    <w:rPr>
      <w:lang w:val="hr-HR" w:eastAsia="hr-HR"/>
    </w:rPr>
  </w:style>
  <w:style w:type="character" w:customStyle="1" w:styleId="Tijeloteksta2Char">
    <w:name w:val="Tijelo teksta 2 Char"/>
    <w:basedOn w:val="Zadanifontodlomka"/>
    <w:link w:val="Tijeloteksta2"/>
    <w:rsid w:val="001C5FFC"/>
    <w:rPr>
      <w:sz w:val="24"/>
      <w:szCs w:val="24"/>
    </w:rPr>
  </w:style>
  <w:style w:type="paragraph" w:customStyle="1" w:styleId="t-10-9-kurz-s">
    <w:name w:val="t-10-9-kurz-s"/>
    <w:basedOn w:val="Normal"/>
    <w:rsid w:val="007A35EC"/>
    <w:pPr>
      <w:spacing w:before="100" w:beforeAutospacing="1" w:after="100" w:afterAutospacing="1"/>
    </w:pPr>
    <w:rPr>
      <w:lang w:val="hr-HR" w:eastAsia="hr-HR"/>
    </w:rPr>
  </w:style>
  <w:style w:type="paragraph" w:styleId="Bezproreda">
    <w:name w:val="No Spacing"/>
    <w:uiPriority w:val="99"/>
    <w:qFormat/>
    <w:rsid w:val="008C758D"/>
    <w:pPr>
      <w:spacing w:after="80"/>
    </w:pPr>
    <w:rPr>
      <w:rFonts w:ascii="Calibri" w:hAnsi="Calibri"/>
      <w:sz w:val="22"/>
      <w:szCs w:val="22"/>
      <w:lang w:eastAsia="en-US"/>
    </w:rPr>
  </w:style>
  <w:style w:type="table" w:styleId="Reetkatablice">
    <w:name w:val="Table Grid"/>
    <w:basedOn w:val="Obinatablica"/>
    <w:uiPriority w:val="59"/>
    <w:rsid w:val="008C758D"/>
    <w:rPr>
      <w:rFonts w:ascii="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FE4EDD"/>
    <w:pPr>
      <w:spacing w:after="160" w:line="259" w:lineRule="auto"/>
      <w:ind w:left="720"/>
      <w:contextualSpacing/>
    </w:pPr>
    <w:rPr>
      <w:rFonts w:ascii="Calibri" w:hAnsi="Calibri"/>
      <w:sz w:val="22"/>
      <w:szCs w:val="22"/>
      <w:lang w:val="hr-HR"/>
    </w:rPr>
  </w:style>
  <w:style w:type="character" w:customStyle="1" w:styleId="apple-converted-space">
    <w:name w:val="apple-converted-space"/>
    <w:basedOn w:val="Zadanifontodlomka"/>
    <w:rsid w:val="0062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4BDD7-BACB-47D1-A9D2-392BF76AA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992</Words>
  <Characters>5661</Characters>
  <Application>Microsoft Office Word</Application>
  <DocSecurity>4</DocSecurity>
  <Lines>47</Lines>
  <Paragraphs>13</Paragraphs>
  <ScaleCrop>false</ScaleCrop>
  <HeadingPairs>
    <vt:vector size="2" baseType="variant">
      <vt:variant>
        <vt:lpstr>Naslov</vt:lpstr>
      </vt:variant>
      <vt:variant>
        <vt:i4>1</vt:i4>
      </vt:variant>
    </vt:vector>
  </HeadingPairs>
  <TitlesOfParts>
    <vt:vector size="1" baseType="lpstr">
      <vt:lpstr>POSAVINA BRODOREMONT d</vt:lpstr>
    </vt:vector>
  </TitlesOfParts>
  <Company/>
  <LinksUpToDate>false</LinksUpToDate>
  <CharactersWithSpaces>6640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POSAVINA BRODOREMONT d</dc:title>
  <dc:creator>Ured</dc:creator>
  <cp:lastModifiedBy>Ivana Stampf</cp:lastModifiedBy>
  <cp:revision>2</cp:revision>
  <cp:lastPrinted>2016-03-29T12:27:00Z</cp:lastPrinted>
  <dcterms:created xsi:type="dcterms:W3CDTF">2016-04-05T07:11:00Z</dcterms:created>
  <dcterms:modified xsi:type="dcterms:W3CDTF">2016-04-05T07:11:00Z</dcterms:modified>
</cp:coreProperties>
</file>